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5537E5" w14:textId="77777777" w:rsidR="007B6E54" w:rsidRPr="00EB087B" w:rsidRDefault="007B6E54" w:rsidP="007B6E54">
      <w:pPr>
        <w:jc w:val="right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УТВЕРЖДАЮ:</w:t>
      </w:r>
    </w:p>
    <w:p w14:paraId="7C4E358A" w14:textId="57F86F67" w:rsidR="007B6E54" w:rsidRPr="00EB087B" w:rsidRDefault="00EB087B" w:rsidP="007B6E54">
      <w:pPr>
        <w:ind w:left="4248"/>
        <w:jc w:val="right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П</w:t>
      </w:r>
      <w:r w:rsidR="00C56CAE" w:rsidRPr="00EB087B">
        <w:rPr>
          <w:b/>
          <w:sz w:val="24"/>
          <w:szCs w:val="24"/>
        </w:rPr>
        <w:t>ерв</w:t>
      </w:r>
      <w:r w:rsidRPr="00EB087B">
        <w:rPr>
          <w:b/>
          <w:sz w:val="24"/>
          <w:szCs w:val="24"/>
        </w:rPr>
        <w:t>ый</w:t>
      </w:r>
      <w:r w:rsidR="00C56CAE" w:rsidRPr="00EB087B">
        <w:rPr>
          <w:b/>
          <w:sz w:val="24"/>
          <w:szCs w:val="24"/>
        </w:rPr>
        <w:t xml:space="preserve"> заместител</w:t>
      </w:r>
      <w:r w:rsidRPr="00EB087B">
        <w:rPr>
          <w:b/>
          <w:sz w:val="24"/>
          <w:szCs w:val="24"/>
        </w:rPr>
        <w:t>ь</w:t>
      </w:r>
      <w:r w:rsidR="00B35852" w:rsidRPr="00EB087B">
        <w:rPr>
          <w:b/>
          <w:sz w:val="24"/>
          <w:szCs w:val="24"/>
        </w:rPr>
        <w:t xml:space="preserve"> М</w:t>
      </w:r>
      <w:r w:rsidR="007B6E54" w:rsidRPr="00EB087B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14:paraId="5F68D7CE" w14:textId="77777777" w:rsidR="007B6E54" w:rsidRPr="00EB087B" w:rsidRDefault="007B6E54" w:rsidP="007B6E54">
      <w:pPr>
        <w:jc w:val="right"/>
        <w:rPr>
          <w:b/>
          <w:sz w:val="24"/>
          <w:szCs w:val="24"/>
        </w:rPr>
      </w:pPr>
    </w:p>
    <w:p w14:paraId="542BF099" w14:textId="77777777" w:rsidR="007B6E54" w:rsidRPr="00AF1400" w:rsidRDefault="007B6E54" w:rsidP="007B6E54">
      <w:pPr>
        <w:jc w:val="right"/>
        <w:rPr>
          <w:sz w:val="24"/>
          <w:szCs w:val="24"/>
        </w:rPr>
      </w:pP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AF1400">
        <w:rPr>
          <w:sz w:val="24"/>
          <w:szCs w:val="24"/>
        </w:rPr>
        <w:t>__________________________</w:t>
      </w:r>
      <w:r w:rsidR="007723DD" w:rsidRPr="00AF1400">
        <w:rPr>
          <w:b/>
          <w:sz w:val="24"/>
          <w:szCs w:val="24"/>
        </w:rPr>
        <w:t>Д.И. Сагайдачный</w:t>
      </w:r>
    </w:p>
    <w:p w14:paraId="34B9F39A" w14:textId="77777777" w:rsidR="00451488" w:rsidRPr="00C410AA" w:rsidRDefault="00451488" w:rsidP="00C56CAE">
      <w:pPr>
        <w:rPr>
          <w:b/>
          <w:color w:val="FF0000"/>
          <w:sz w:val="26"/>
          <w:szCs w:val="26"/>
        </w:rPr>
      </w:pPr>
    </w:p>
    <w:p w14:paraId="5CC32280" w14:textId="4A8462D9" w:rsidR="00513833" w:rsidRPr="00C410AA" w:rsidRDefault="00513833" w:rsidP="00513833">
      <w:pPr>
        <w:jc w:val="center"/>
        <w:rPr>
          <w:b/>
          <w:color w:val="FF0000"/>
          <w:sz w:val="24"/>
          <w:szCs w:val="24"/>
        </w:rPr>
      </w:pPr>
      <w:r w:rsidRPr="00EB087B">
        <w:rPr>
          <w:b/>
          <w:sz w:val="24"/>
          <w:szCs w:val="24"/>
        </w:rPr>
        <w:t>Протокол №</w:t>
      </w:r>
      <w:r w:rsidR="00B35852" w:rsidRPr="00EB087B">
        <w:rPr>
          <w:b/>
          <w:sz w:val="24"/>
          <w:szCs w:val="24"/>
        </w:rPr>
        <w:t xml:space="preserve"> </w:t>
      </w:r>
      <w:r w:rsidR="00BC0C46">
        <w:rPr>
          <w:b/>
          <w:sz w:val="24"/>
          <w:szCs w:val="24"/>
        </w:rPr>
        <w:t>22</w:t>
      </w:r>
    </w:p>
    <w:p w14:paraId="450F743F" w14:textId="77777777" w:rsidR="00513833" w:rsidRPr="00EB087B" w:rsidRDefault="00513833" w:rsidP="00513833">
      <w:pPr>
        <w:ind w:left="708"/>
        <w:jc w:val="center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7CEB765D" w14:textId="77777777" w:rsidR="00513833" w:rsidRPr="00EB087B" w:rsidRDefault="00513833" w:rsidP="00513833">
      <w:pPr>
        <w:ind w:left="708"/>
        <w:jc w:val="center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и гражданской защиты населения Пензенской области</w:t>
      </w:r>
    </w:p>
    <w:p w14:paraId="7028DA0C" w14:textId="77777777" w:rsidR="00513833" w:rsidRPr="004C2D06" w:rsidRDefault="00513833" w:rsidP="00513833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14:paraId="6A41FFC2" w14:textId="05FF06DB" w:rsidR="00513833" w:rsidRDefault="00397804" w:rsidP="004C2A83">
      <w:pPr>
        <w:tabs>
          <w:tab w:val="left" w:pos="0"/>
          <w:tab w:val="left" w:pos="567"/>
        </w:tabs>
        <w:ind w:firstLine="42"/>
        <w:rPr>
          <w:b/>
          <w:sz w:val="24"/>
          <w:szCs w:val="24"/>
        </w:rPr>
      </w:pPr>
      <w:r w:rsidRPr="004C2D06">
        <w:rPr>
          <w:b/>
          <w:sz w:val="24"/>
          <w:szCs w:val="24"/>
        </w:rPr>
        <w:t xml:space="preserve"> </w:t>
      </w:r>
      <w:r w:rsidR="00513833" w:rsidRPr="00047911">
        <w:rPr>
          <w:b/>
          <w:sz w:val="24"/>
          <w:szCs w:val="24"/>
        </w:rPr>
        <w:t xml:space="preserve">от </w:t>
      </w:r>
      <w:r w:rsidR="00055716">
        <w:rPr>
          <w:b/>
          <w:sz w:val="24"/>
          <w:szCs w:val="24"/>
        </w:rPr>
        <w:t>1</w:t>
      </w:r>
      <w:r w:rsidR="00FE36DA" w:rsidRPr="00047911">
        <w:rPr>
          <w:b/>
          <w:sz w:val="24"/>
          <w:szCs w:val="24"/>
        </w:rPr>
        <w:t>2</w:t>
      </w:r>
      <w:r w:rsidR="00C11C06" w:rsidRPr="00C11C06">
        <w:rPr>
          <w:b/>
          <w:sz w:val="24"/>
          <w:szCs w:val="24"/>
        </w:rPr>
        <w:t xml:space="preserve"> </w:t>
      </w:r>
      <w:r w:rsidR="00055716">
        <w:rPr>
          <w:b/>
          <w:sz w:val="24"/>
          <w:szCs w:val="24"/>
        </w:rPr>
        <w:t xml:space="preserve">мая </w:t>
      </w:r>
      <w:r w:rsidR="0008680F" w:rsidRPr="00047911">
        <w:rPr>
          <w:b/>
          <w:sz w:val="24"/>
          <w:szCs w:val="24"/>
        </w:rPr>
        <w:t>202</w:t>
      </w:r>
      <w:r w:rsidR="00F96207" w:rsidRPr="00047911">
        <w:rPr>
          <w:b/>
          <w:sz w:val="24"/>
          <w:szCs w:val="24"/>
        </w:rPr>
        <w:t>5</w:t>
      </w:r>
      <w:r w:rsidR="00513833" w:rsidRPr="00047911">
        <w:rPr>
          <w:b/>
          <w:sz w:val="24"/>
          <w:szCs w:val="24"/>
        </w:rPr>
        <w:t xml:space="preserve"> года                                                                   </w:t>
      </w:r>
      <w:r w:rsidR="00283B05" w:rsidRPr="00047911">
        <w:rPr>
          <w:b/>
          <w:sz w:val="24"/>
          <w:szCs w:val="24"/>
        </w:rPr>
        <w:t xml:space="preserve">                  </w:t>
      </w:r>
      <w:r w:rsidR="00283B05" w:rsidRPr="00047911">
        <w:rPr>
          <w:b/>
          <w:sz w:val="24"/>
          <w:szCs w:val="24"/>
        </w:rPr>
        <w:tab/>
        <w:t xml:space="preserve">       </w:t>
      </w:r>
      <w:r w:rsidR="003D38A5" w:rsidRPr="00047911">
        <w:rPr>
          <w:b/>
          <w:sz w:val="24"/>
          <w:szCs w:val="24"/>
        </w:rPr>
        <w:tab/>
        <w:t xml:space="preserve">           </w:t>
      </w:r>
      <w:r w:rsidR="00283B05" w:rsidRPr="00047911">
        <w:rPr>
          <w:b/>
          <w:sz w:val="24"/>
          <w:szCs w:val="24"/>
        </w:rPr>
        <w:t xml:space="preserve">  </w:t>
      </w:r>
      <w:r w:rsidR="00513833" w:rsidRPr="00047911">
        <w:rPr>
          <w:b/>
          <w:sz w:val="24"/>
          <w:szCs w:val="24"/>
        </w:rPr>
        <w:t>г.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82672B" w:rsidRPr="00820F4A" w14:paraId="122667ED" w14:textId="77777777" w:rsidTr="00090EC5">
        <w:tc>
          <w:tcPr>
            <w:tcW w:w="7371" w:type="dxa"/>
            <w:vAlign w:val="center"/>
          </w:tcPr>
          <w:p w14:paraId="3FAB5E2C" w14:textId="77777777" w:rsidR="0082672B" w:rsidRPr="00820F4A" w:rsidRDefault="0082672B" w:rsidP="0082672B">
            <w:pPr>
              <w:ind w:right="317"/>
              <w:rPr>
                <w:b/>
                <w:sz w:val="24"/>
                <w:szCs w:val="24"/>
              </w:rPr>
            </w:pPr>
            <w:r w:rsidRPr="00820F4A">
              <w:rPr>
                <w:b/>
                <w:sz w:val="24"/>
                <w:szCs w:val="24"/>
              </w:rPr>
              <w:t>Члены Правления</w:t>
            </w:r>
          </w:p>
          <w:p w14:paraId="2C48A337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center"/>
          </w:tcPr>
          <w:p w14:paraId="79AA37AA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М.А. Панюхин</w:t>
            </w:r>
          </w:p>
        </w:tc>
      </w:tr>
      <w:tr w:rsidR="0082672B" w:rsidRPr="00820F4A" w14:paraId="5B779B03" w14:textId="77777777" w:rsidTr="00090EC5">
        <w:tc>
          <w:tcPr>
            <w:tcW w:w="7371" w:type="dxa"/>
            <w:vAlign w:val="center"/>
          </w:tcPr>
          <w:p w14:paraId="666DA99D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Первый заместитель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14:paraId="1810E6EC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Д.И. Сагайдачный</w:t>
            </w:r>
          </w:p>
        </w:tc>
      </w:tr>
      <w:tr w:rsidR="0082672B" w:rsidRPr="00820F4A" w14:paraId="1CB5FC4D" w14:textId="77777777" w:rsidTr="00090EC5">
        <w:tc>
          <w:tcPr>
            <w:tcW w:w="7371" w:type="dxa"/>
            <w:vAlign w:val="center"/>
          </w:tcPr>
          <w:p w14:paraId="1682B389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2F2E4265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А.В. Суворов</w:t>
            </w:r>
          </w:p>
        </w:tc>
      </w:tr>
      <w:tr w:rsidR="0082672B" w:rsidRPr="00820F4A" w14:paraId="1E616BDF" w14:textId="77777777" w:rsidTr="00090EC5">
        <w:tc>
          <w:tcPr>
            <w:tcW w:w="7371" w:type="dxa"/>
            <w:vAlign w:val="center"/>
          </w:tcPr>
          <w:p w14:paraId="0C9CE720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</w:t>
            </w:r>
            <w:r>
              <w:rPr>
                <w:sz w:val="24"/>
                <w:szCs w:val="24"/>
              </w:rPr>
              <w:t xml:space="preserve">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7A5B5F3C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Ю.А. Дасаева</w:t>
            </w:r>
          </w:p>
        </w:tc>
      </w:tr>
      <w:tr w:rsidR="0082672B" w:rsidRPr="00820F4A" w14:paraId="3A12D150" w14:textId="77777777" w:rsidTr="00090EC5">
        <w:tc>
          <w:tcPr>
            <w:tcW w:w="7371" w:type="dxa"/>
            <w:vAlign w:val="center"/>
          </w:tcPr>
          <w:p w14:paraId="1A741338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</w:t>
            </w:r>
            <w:r>
              <w:rPr>
                <w:sz w:val="24"/>
                <w:szCs w:val="24"/>
              </w:rPr>
              <w:t xml:space="preserve">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72121093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Н.А. Сибирева</w:t>
            </w:r>
          </w:p>
        </w:tc>
      </w:tr>
      <w:tr w:rsidR="0082672B" w:rsidRPr="00820F4A" w14:paraId="02F9A2A4" w14:textId="77777777" w:rsidTr="00090EC5">
        <w:tc>
          <w:tcPr>
            <w:tcW w:w="7371" w:type="dxa"/>
          </w:tcPr>
          <w:p w14:paraId="7EF4B1EA" w14:textId="77777777" w:rsidR="0082672B" w:rsidRPr="00820F4A" w:rsidRDefault="0082672B" w:rsidP="0082672B">
            <w:pPr>
              <w:jc w:val="both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Заместитель начальника правового Управления, член Правления</w:t>
            </w:r>
          </w:p>
        </w:tc>
        <w:tc>
          <w:tcPr>
            <w:tcW w:w="2977" w:type="dxa"/>
            <w:vAlign w:val="center"/>
          </w:tcPr>
          <w:p w14:paraId="0C5A65A2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О.А. Куличенко</w:t>
            </w:r>
          </w:p>
        </w:tc>
      </w:tr>
      <w:tr w:rsidR="0082672B" w:rsidRPr="00820F4A" w14:paraId="1A8EF3BA" w14:textId="77777777" w:rsidTr="00090EC5">
        <w:tc>
          <w:tcPr>
            <w:tcW w:w="7371" w:type="dxa"/>
          </w:tcPr>
          <w:p w14:paraId="3DE11631" w14:textId="77777777" w:rsidR="0082672B" w:rsidRPr="00820F4A" w:rsidRDefault="0082672B" w:rsidP="008267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</w:t>
            </w:r>
            <w:r w:rsidRPr="00A74A72">
              <w:rPr>
                <w:sz w:val="24"/>
                <w:szCs w:val="24"/>
              </w:rPr>
              <w:t xml:space="preserve">отраслевых технологий, энергетики и энергосбережения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</w:t>
            </w:r>
            <w:r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14:paraId="7F1D1A82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А.Е. Белонучкин</w:t>
            </w:r>
          </w:p>
        </w:tc>
      </w:tr>
      <w:tr w:rsidR="0082672B" w:rsidRPr="00F31B27" w14:paraId="35642271" w14:textId="77777777" w:rsidTr="00090EC5">
        <w:tc>
          <w:tcPr>
            <w:tcW w:w="7371" w:type="dxa"/>
            <w:vAlign w:val="center"/>
          </w:tcPr>
          <w:p w14:paraId="7928DBD7" w14:textId="3159B539" w:rsidR="0082672B" w:rsidRPr="00F31B27" w:rsidRDefault="00325FBD" w:rsidP="0082672B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82672B" w:rsidRPr="00F31B27">
              <w:rPr>
                <w:sz w:val="24"/>
                <w:szCs w:val="24"/>
              </w:rPr>
              <w:t>уководител</w:t>
            </w:r>
            <w:r>
              <w:rPr>
                <w:sz w:val="24"/>
                <w:szCs w:val="24"/>
              </w:rPr>
              <w:t>ь</w:t>
            </w:r>
            <w:r w:rsidR="0082672B" w:rsidRPr="00F31B27">
              <w:rPr>
                <w:sz w:val="24"/>
                <w:szCs w:val="24"/>
              </w:rPr>
              <w:t xml:space="preserve"> Управления Федеральной антимонопольной службы по Пензенской области, член Правления</w:t>
            </w:r>
          </w:p>
          <w:p w14:paraId="2F86CCEE" w14:textId="52D0450B" w:rsidR="0082672B" w:rsidRPr="00F31B27" w:rsidRDefault="0082672B" w:rsidP="004A1B8E">
            <w:pPr>
              <w:ind w:right="317"/>
              <w:jc w:val="both"/>
              <w:rPr>
                <w:sz w:val="24"/>
                <w:szCs w:val="24"/>
              </w:rPr>
            </w:pPr>
            <w:r w:rsidRPr="00F31B27">
              <w:rPr>
                <w:b/>
                <w:sz w:val="24"/>
                <w:szCs w:val="24"/>
              </w:rPr>
              <w:t>На заседании правления присутствовали:</w:t>
            </w:r>
            <w:r w:rsidRPr="00F31B27">
              <w:rPr>
                <w:sz w:val="24"/>
                <w:szCs w:val="24"/>
              </w:rPr>
              <w:t xml:space="preserve"> </w:t>
            </w:r>
            <w:r w:rsidR="00C5429E">
              <w:rPr>
                <w:sz w:val="24"/>
                <w:szCs w:val="24"/>
              </w:rPr>
              <w:t>6</w:t>
            </w:r>
            <w:r w:rsidRPr="00F31B27">
              <w:rPr>
                <w:sz w:val="24"/>
                <w:szCs w:val="24"/>
              </w:rPr>
              <w:t xml:space="preserve"> член</w:t>
            </w:r>
            <w:r>
              <w:rPr>
                <w:sz w:val="24"/>
                <w:szCs w:val="24"/>
              </w:rPr>
              <w:t>ов</w:t>
            </w:r>
            <w:r w:rsidRPr="00F31B27">
              <w:rPr>
                <w:sz w:val="24"/>
                <w:szCs w:val="24"/>
              </w:rPr>
              <w:t xml:space="preserve"> Правления</w:t>
            </w:r>
          </w:p>
        </w:tc>
        <w:tc>
          <w:tcPr>
            <w:tcW w:w="2977" w:type="dxa"/>
            <w:vAlign w:val="center"/>
          </w:tcPr>
          <w:p w14:paraId="617089D2" w14:textId="2672A02E" w:rsidR="0082672B" w:rsidRPr="00F31B27" w:rsidRDefault="0082672B" w:rsidP="00325FBD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31B27">
              <w:rPr>
                <w:sz w:val="24"/>
                <w:szCs w:val="24"/>
              </w:rPr>
              <w:t>Е.</w:t>
            </w:r>
            <w:r w:rsidR="00325FBD">
              <w:rPr>
                <w:sz w:val="24"/>
                <w:szCs w:val="24"/>
              </w:rPr>
              <w:t>Н</w:t>
            </w:r>
            <w:r w:rsidRPr="00F31B27">
              <w:rPr>
                <w:sz w:val="24"/>
                <w:szCs w:val="24"/>
              </w:rPr>
              <w:t xml:space="preserve">. </w:t>
            </w:r>
            <w:r w:rsidR="00325FBD">
              <w:rPr>
                <w:sz w:val="24"/>
                <w:szCs w:val="24"/>
              </w:rPr>
              <w:t>Демидова</w:t>
            </w:r>
          </w:p>
        </w:tc>
      </w:tr>
      <w:tr w:rsidR="00C11C06" w:rsidRPr="00C11C06" w14:paraId="04C9E5DB" w14:textId="77777777" w:rsidTr="00090EC5">
        <w:tc>
          <w:tcPr>
            <w:tcW w:w="7371" w:type="dxa"/>
            <w:vAlign w:val="center"/>
          </w:tcPr>
          <w:p w14:paraId="1A371487" w14:textId="74ED4792" w:rsidR="006E130B" w:rsidRPr="00C11C06" w:rsidRDefault="006E130B" w:rsidP="001C010D">
            <w:pPr>
              <w:ind w:right="317"/>
              <w:rPr>
                <w:sz w:val="24"/>
                <w:szCs w:val="24"/>
              </w:rPr>
            </w:pPr>
            <w:r w:rsidRPr="00C11C06">
              <w:rPr>
                <w:sz w:val="24"/>
                <w:szCs w:val="24"/>
              </w:rPr>
              <w:t xml:space="preserve">Государственные гражданские служащие Министерства: </w:t>
            </w:r>
          </w:p>
        </w:tc>
        <w:tc>
          <w:tcPr>
            <w:tcW w:w="2977" w:type="dxa"/>
            <w:vAlign w:val="center"/>
          </w:tcPr>
          <w:p w14:paraId="4E1B34EA" w14:textId="7A499BDC" w:rsidR="006E130B" w:rsidRPr="00C11C06" w:rsidRDefault="006E130B" w:rsidP="00055716">
            <w:pPr>
              <w:ind w:left="470" w:right="77"/>
              <w:jc w:val="center"/>
              <w:rPr>
                <w:sz w:val="24"/>
                <w:szCs w:val="24"/>
              </w:rPr>
            </w:pPr>
          </w:p>
        </w:tc>
      </w:tr>
      <w:tr w:rsidR="00C11C06" w:rsidRPr="00C11C06" w14:paraId="622AC172" w14:textId="77777777" w:rsidTr="00C11C06">
        <w:tc>
          <w:tcPr>
            <w:tcW w:w="7371" w:type="dxa"/>
            <w:vAlign w:val="center"/>
          </w:tcPr>
          <w:p w14:paraId="57A41234" w14:textId="613EA17E" w:rsidR="00C11C06" w:rsidRPr="00C11C06" w:rsidRDefault="00C11C06" w:rsidP="00C11C06">
            <w:pPr>
              <w:ind w:right="317"/>
              <w:rPr>
                <w:color w:val="FF0000"/>
                <w:sz w:val="24"/>
                <w:szCs w:val="24"/>
              </w:rPr>
            </w:pPr>
            <w:r w:rsidRPr="00C11C06">
              <w:rPr>
                <w:sz w:val="24"/>
                <w:szCs w:val="24"/>
              </w:rPr>
              <w:t>Заместитель начальника отдела ценообразования на лекарственные средства, транспортные и коммунальные услуги Управления регулирования тарифов и энергетики</w:t>
            </w:r>
          </w:p>
        </w:tc>
        <w:tc>
          <w:tcPr>
            <w:tcW w:w="2977" w:type="dxa"/>
            <w:vAlign w:val="center"/>
          </w:tcPr>
          <w:p w14:paraId="4C5B35C6" w14:textId="2108B719" w:rsidR="00C11C06" w:rsidRPr="00C11C06" w:rsidRDefault="00C11C06" w:rsidP="00C11C06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C11C06">
              <w:rPr>
                <w:sz w:val="24"/>
                <w:szCs w:val="24"/>
              </w:rPr>
              <w:t xml:space="preserve">Н.В. Корнеева </w:t>
            </w:r>
          </w:p>
        </w:tc>
      </w:tr>
    </w:tbl>
    <w:p w14:paraId="623E484A" w14:textId="77777777" w:rsidR="006E130B" w:rsidRPr="00C11C06" w:rsidRDefault="006E130B" w:rsidP="00513833">
      <w:pPr>
        <w:tabs>
          <w:tab w:val="left" w:pos="0"/>
          <w:tab w:val="left" w:pos="567"/>
        </w:tabs>
        <w:rPr>
          <w:b/>
          <w:color w:val="FF0000"/>
          <w:sz w:val="24"/>
          <w:szCs w:val="24"/>
        </w:rPr>
      </w:pPr>
    </w:p>
    <w:p w14:paraId="71AAC436" w14:textId="440510DA" w:rsidR="00E376D1" w:rsidRPr="00E376D1" w:rsidRDefault="00274EE5" w:rsidP="00274EE5">
      <w:pPr>
        <w:autoSpaceDE w:val="0"/>
        <w:autoSpaceDN w:val="0"/>
        <w:adjustRightInd w:val="0"/>
        <w:ind w:firstLine="624"/>
        <w:jc w:val="both"/>
        <w:rPr>
          <w:sz w:val="24"/>
          <w:szCs w:val="24"/>
          <w:lang w:eastAsia="ar-SA"/>
        </w:rPr>
      </w:pPr>
      <w:r w:rsidRPr="001900AF">
        <w:rPr>
          <w:rFonts w:eastAsia="Calibri"/>
          <w:b/>
          <w:sz w:val="24"/>
          <w:szCs w:val="24"/>
        </w:rPr>
        <w:t>Слушали:</w:t>
      </w:r>
      <w:r w:rsidRPr="001900AF">
        <w:rPr>
          <w:rFonts w:eastAsia="Calibri"/>
          <w:sz w:val="24"/>
          <w:szCs w:val="24"/>
        </w:rPr>
        <w:t xml:space="preserve"> </w:t>
      </w:r>
      <w:r w:rsidRPr="005E4779">
        <w:rPr>
          <w:rFonts w:eastAsia="Calibri"/>
          <w:sz w:val="24"/>
          <w:szCs w:val="24"/>
        </w:rPr>
        <w:t>о</w:t>
      </w:r>
      <w:r>
        <w:rPr>
          <w:rFonts w:eastAsia="Calibri"/>
          <w:sz w:val="24"/>
          <w:szCs w:val="24"/>
        </w:rPr>
        <w:t xml:space="preserve">б установлении </w:t>
      </w:r>
      <w:r w:rsidR="00E376D1">
        <w:rPr>
          <w:rFonts w:eastAsia="Calibri"/>
          <w:sz w:val="24"/>
          <w:szCs w:val="24"/>
        </w:rPr>
        <w:t>предельн</w:t>
      </w:r>
      <w:r w:rsidR="006E770A">
        <w:rPr>
          <w:rFonts w:eastAsia="Calibri"/>
          <w:sz w:val="24"/>
          <w:szCs w:val="24"/>
        </w:rPr>
        <w:t>ых единых</w:t>
      </w:r>
      <w:r w:rsidR="00E376D1">
        <w:rPr>
          <w:rFonts w:eastAsia="Calibri"/>
          <w:sz w:val="24"/>
          <w:szCs w:val="24"/>
        </w:rPr>
        <w:t xml:space="preserve"> тариф</w:t>
      </w:r>
      <w:r w:rsidR="006E770A">
        <w:rPr>
          <w:rFonts w:eastAsia="Calibri"/>
          <w:sz w:val="24"/>
          <w:szCs w:val="24"/>
        </w:rPr>
        <w:t>ов</w:t>
      </w:r>
      <w:r w:rsidRPr="005E4779">
        <w:rPr>
          <w:rFonts w:eastAsia="Calibri"/>
          <w:sz w:val="24"/>
          <w:szCs w:val="24"/>
        </w:rPr>
        <w:t xml:space="preserve"> на услугу </w:t>
      </w:r>
      <w:r w:rsidR="00E376D1" w:rsidRPr="00E376D1">
        <w:rPr>
          <w:sz w:val="24"/>
          <w:szCs w:val="24"/>
        </w:rPr>
        <w:t>регионального оператора по обращению с твердыми коммунальными отходами ООО «МУП ЖКХ» на территории Пензенской области (Западная зона)</w:t>
      </w:r>
      <w:r w:rsidR="00E376D1" w:rsidRPr="00E376D1">
        <w:rPr>
          <w:color w:val="FF0000"/>
          <w:sz w:val="24"/>
          <w:szCs w:val="24"/>
        </w:rPr>
        <w:t xml:space="preserve"> </w:t>
      </w:r>
      <w:r w:rsidR="00E376D1" w:rsidRPr="00E376D1">
        <w:rPr>
          <w:sz w:val="24"/>
          <w:szCs w:val="24"/>
        </w:rPr>
        <w:t>на период действия соглашения об организации деятельности по обращению с твердыми коммунальными отходами от 23 сентября 2024 года (Западная зона)</w:t>
      </w:r>
      <w:r w:rsidR="00E376D1">
        <w:rPr>
          <w:sz w:val="24"/>
          <w:szCs w:val="24"/>
        </w:rPr>
        <w:t>.</w:t>
      </w:r>
    </w:p>
    <w:p w14:paraId="714A526B" w14:textId="2BD05A4D" w:rsidR="00BE0E97" w:rsidRPr="004B0177" w:rsidRDefault="00BE0E97" w:rsidP="00D30750">
      <w:pPr>
        <w:suppressAutoHyphens/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 w:rsidRPr="004B0177">
        <w:rPr>
          <w:rFonts w:eastAsia="Calibri"/>
          <w:sz w:val="24"/>
          <w:szCs w:val="24"/>
        </w:rPr>
        <w:t>В связи с отсутствием Председателя Правления - Министра жилищно-коммунального хозяйства и гражданской защиты населения Пензенской области М.А. Панюхина (</w:t>
      </w:r>
      <w:r w:rsidR="008F5D87">
        <w:rPr>
          <w:rFonts w:eastAsia="Calibri"/>
          <w:sz w:val="24"/>
          <w:szCs w:val="24"/>
        </w:rPr>
        <w:t>находится в командировке</w:t>
      </w:r>
      <w:r w:rsidRPr="004B0177">
        <w:rPr>
          <w:rFonts w:eastAsia="Calibri"/>
          <w:sz w:val="24"/>
          <w:szCs w:val="24"/>
        </w:rPr>
        <w:t xml:space="preserve">) на заседании Правления председательствовал заместитель Председателя Правления – </w:t>
      </w:r>
      <w:r w:rsidR="008F0498" w:rsidRPr="004B0177">
        <w:rPr>
          <w:rFonts w:eastAsia="Calibri"/>
          <w:sz w:val="24"/>
          <w:szCs w:val="24"/>
        </w:rPr>
        <w:t>п</w:t>
      </w:r>
      <w:r w:rsidRPr="004B0177">
        <w:rPr>
          <w:rFonts w:eastAsia="Calibri"/>
          <w:sz w:val="24"/>
          <w:szCs w:val="24"/>
        </w:rPr>
        <w:t>ерв</w:t>
      </w:r>
      <w:r w:rsidR="008F0498" w:rsidRPr="004B0177">
        <w:rPr>
          <w:rFonts w:eastAsia="Calibri"/>
          <w:sz w:val="24"/>
          <w:szCs w:val="24"/>
        </w:rPr>
        <w:t>ый</w:t>
      </w:r>
      <w:r w:rsidRPr="004B0177">
        <w:rPr>
          <w:rFonts w:eastAsia="Calibri"/>
          <w:sz w:val="24"/>
          <w:szCs w:val="24"/>
        </w:rPr>
        <w:t xml:space="preserve"> заместител</w:t>
      </w:r>
      <w:r w:rsidR="008F0498" w:rsidRPr="004B0177">
        <w:rPr>
          <w:rFonts w:eastAsia="Calibri"/>
          <w:sz w:val="24"/>
          <w:szCs w:val="24"/>
        </w:rPr>
        <w:t>ь</w:t>
      </w:r>
      <w:r w:rsidRPr="004B0177">
        <w:rPr>
          <w:rFonts w:eastAsia="Calibri"/>
          <w:sz w:val="24"/>
          <w:szCs w:val="24"/>
        </w:rPr>
        <w:t xml:space="preserve"> Министра жилищно-коммунального хозяйства и гражданской защиты населения Пензенской области Д.И. Сагайдачный.</w:t>
      </w:r>
    </w:p>
    <w:p w14:paraId="4B48C510" w14:textId="5CAA0EE5" w:rsidR="00F06798" w:rsidRPr="004B0177" w:rsidRDefault="00F06798" w:rsidP="00F06798">
      <w:pPr>
        <w:suppressAutoHyphens/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  <w:lang w:eastAsia="ar-SA"/>
        </w:rPr>
      </w:pPr>
      <w:r w:rsidRPr="004B0177">
        <w:rPr>
          <w:b/>
          <w:sz w:val="24"/>
          <w:szCs w:val="24"/>
        </w:rPr>
        <w:t>Сагайдачный Д.И.</w:t>
      </w:r>
      <w:r w:rsidRPr="004B0177">
        <w:rPr>
          <w:sz w:val="24"/>
          <w:szCs w:val="24"/>
        </w:rPr>
        <w:t xml:space="preserve"> проинформировал, </w:t>
      </w:r>
      <w:r w:rsidRPr="004B0177">
        <w:rPr>
          <w:bCs/>
          <w:iCs/>
          <w:sz w:val="24"/>
          <w:szCs w:val="24"/>
          <w:lang w:eastAsia="ar-SA"/>
        </w:rPr>
        <w:t>что при рассмотрении предложения об установлении тарифа учтены исходные параметры роста цен на энергоресурсы и прирост затрат:</w:t>
      </w:r>
    </w:p>
    <w:p w14:paraId="41BCC9C2" w14:textId="04D75563" w:rsidR="00F06798" w:rsidRPr="004B0177" w:rsidRDefault="00F06798" w:rsidP="00E376D1">
      <w:pPr>
        <w:pStyle w:val="ab"/>
        <w:numPr>
          <w:ilvl w:val="0"/>
          <w:numId w:val="2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4B0177">
        <w:rPr>
          <w:bCs/>
          <w:iCs/>
          <w:sz w:val="24"/>
          <w:szCs w:val="24"/>
          <w:lang w:eastAsia="ar-SA"/>
        </w:rPr>
        <w:t>индекс роста цен на</w:t>
      </w:r>
      <w:r w:rsidRPr="004B0177">
        <w:rPr>
          <w:sz w:val="24"/>
          <w:szCs w:val="24"/>
          <w:lang w:eastAsia="ar-SA"/>
        </w:rPr>
        <w:t xml:space="preserve"> </w:t>
      </w:r>
      <w:r w:rsidRPr="004B0177">
        <w:rPr>
          <w:bCs/>
          <w:iCs/>
          <w:sz w:val="24"/>
          <w:szCs w:val="24"/>
          <w:lang w:eastAsia="ar-SA"/>
        </w:rPr>
        <w:t>электроэнергию – 1</w:t>
      </w:r>
      <w:r w:rsidR="00211500" w:rsidRPr="004B0177">
        <w:rPr>
          <w:bCs/>
          <w:iCs/>
          <w:sz w:val="24"/>
          <w:szCs w:val="24"/>
          <w:lang w:eastAsia="ar-SA"/>
        </w:rPr>
        <w:t>11,6</w:t>
      </w:r>
      <w:r w:rsidRPr="004B0177">
        <w:rPr>
          <w:bCs/>
          <w:iCs/>
          <w:sz w:val="24"/>
          <w:szCs w:val="24"/>
          <w:lang w:eastAsia="ar-SA"/>
        </w:rPr>
        <w:t xml:space="preserve"> %</w:t>
      </w:r>
      <w:r w:rsidR="00336538" w:rsidRPr="004B0177">
        <w:rPr>
          <w:bCs/>
          <w:iCs/>
          <w:sz w:val="24"/>
          <w:szCs w:val="24"/>
          <w:lang w:eastAsia="ar-SA"/>
        </w:rPr>
        <w:t xml:space="preserve"> (с 1 июля 202</w:t>
      </w:r>
      <w:r w:rsidR="00211500" w:rsidRPr="004B0177">
        <w:rPr>
          <w:bCs/>
          <w:iCs/>
          <w:sz w:val="24"/>
          <w:szCs w:val="24"/>
          <w:lang w:eastAsia="ar-SA"/>
        </w:rPr>
        <w:t>5</w:t>
      </w:r>
      <w:r w:rsidR="00336538" w:rsidRPr="004B0177">
        <w:rPr>
          <w:bCs/>
          <w:iCs/>
          <w:sz w:val="24"/>
          <w:szCs w:val="24"/>
          <w:lang w:eastAsia="ar-SA"/>
        </w:rPr>
        <w:t xml:space="preserve"> г.)</w:t>
      </w:r>
      <w:r w:rsidR="009979AA" w:rsidRPr="004B0177">
        <w:rPr>
          <w:bCs/>
          <w:iCs/>
          <w:sz w:val="24"/>
          <w:szCs w:val="24"/>
          <w:lang w:eastAsia="ar-SA"/>
        </w:rPr>
        <w:t>,</w:t>
      </w:r>
    </w:p>
    <w:p w14:paraId="0294F43E" w14:textId="05EC9594" w:rsidR="00F06798" w:rsidRPr="004B0177" w:rsidRDefault="00F06798" w:rsidP="00E376D1">
      <w:pPr>
        <w:pStyle w:val="ab"/>
        <w:numPr>
          <w:ilvl w:val="0"/>
          <w:numId w:val="2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4B0177">
        <w:rPr>
          <w:bCs/>
          <w:iCs/>
          <w:sz w:val="24"/>
          <w:szCs w:val="24"/>
          <w:lang w:eastAsia="ar-SA"/>
        </w:rPr>
        <w:t>индекс потребительских цен – 10</w:t>
      </w:r>
      <w:r w:rsidR="00D31B00">
        <w:rPr>
          <w:bCs/>
          <w:iCs/>
          <w:sz w:val="24"/>
          <w:szCs w:val="24"/>
          <w:lang w:eastAsia="ar-SA"/>
        </w:rPr>
        <w:t>9,3</w:t>
      </w:r>
      <w:r w:rsidRPr="004B0177">
        <w:rPr>
          <w:bCs/>
          <w:iCs/>
          <w:sz w:val="24"/>
          <w:szCs w:val="24"/>
          <w:lang w:eastAsia="ar-SA"/>
        </w:rPr>
        <w:t xml:space="preserve"> %</w:t>
      </w:r>
      <w:r w:rsidR="00336538" w:rsidRPr="004B0177">
        <w:rPr>
          <w:bCs/>
          <w:iCs/>
          <w:sz w:val="24"/>
          <w:szCs w:val="24"/>
          <w:lang w:eastAsia="ar-SA"/>
        </w:rPr>
        <w:t xml:space="preserve"> (в среднем за 202</w:t>
      </w:r>
      <w:r w:rsidR="00211500" w:rsidRPr="004B0177">
        <w:rPr>
          <w:bCs/>
          <w:iCs/>
          <w:sz w:val="24"/>
          <w:szCs w:val="24"/>
          <w:lang w:eastAsia="ar-SA"/>
        </w:rPr>
        <w:t>5</w:t>
      </w:r>
      <w:r w:rsidR="00336538" w:rsidRPr="004B0177">
        <w:rPr>
          <w:bCs/>
          <w:iCs/>
          <w:sz w:val="24"/>
          <w:szCs w:val="24"/>
          <w:lang w:eastAsia="ar-SA"/>
        </w:rPr>
        <w:t xml:space="preserve"> год)</w:t>
      </w:r>
      <w:r w:rsidRPr="004B0177">
        <w:rPr>
          <w:bCs/>
          <w:iCs/>
          <w:sz w:val="24"/>
          <w:szCs w:val="24"/>
          <w:lang w:eastAsia="ar-SA"/>
        </w:rPr>
        <w:t xml:space="preserve">. </w:t>
      </w:r>
    </w:p>
    <w:p w14:paraId="3A750BC3" w14:textId="7324EA03" w:rsidR="00946B4B" w:rsidRDefault="00946B4B" w:rsidP="00946B4B">
      <w:pPr>
        <w:tabs>
          <w:tab w:val="left" w:pos="1170"/>
        </w:tabs>
        <w:suppressAutoHyphens/>
        <w:ind w:firstLine="567"/>
        <w:jc w:val="both"/>
        <w:rPr>
          <w:rFonts w:eastAsia="Arial"/>
          <w:sz w:val="24"/>
          <w:szCs w:val="24"/>
          <w:lang w:eastAsia="ar-SA"/>
        </w:rPr>
      </w:pPr>
      <w:r>
        <w:rPr>
          <w:rFonts w:eastAsia="Arial"/>
          <w:sz w:val="24"/>
          <w:szCs w:val="24"/>
          <w:lang w:eastAsia="ar-SA"/>
        </w:rPr>
        <w:t xml:space="preserve">Инвестиционная программа для </w:t>
      </w:r>
      <w:r w:rsidR="006E770A" w:rsidRPr="00E376D1">
        <w:rPr>
          <w:sz w:val="24"/>
          <w:szCs w:val="24"/>
        </w:rPr>
        <w:t xml:space="preserve">ООО «МУП ЖКХ» </w:t>
      </w:r>
      <w:r w:rsidR="006E770A">
        <w:rPr>
          <w:rFonts w:eastAsia="Arial"/>
          <w:sz w:val="24"/>
          <w:szCs w:val="24"/>
          <w:lang w:eastAsia="ar-SA"/>
        </w:rPr>
        <w:t>не утверждала</w:t>
      </w:r>
      <w:r>
        <w:rPr>
          <w:rFonts w:eastAsia="Arial"/>
          <w:sz w:val="24"/>
          <w:szCs w:val="24"/>
          <w:lang w:eastAsia="ar-SA"/>
        </w:rPr>
        <w:t xml:space="preserve">сь, в связи с чем стоимость, сроки начала строительства (реконструкции) и ввода в эксплуатацию объектов, используемых для обращения с твердыми коммунальными отходами, </w:t>
      </w:r>
      <w:r w:rsidRPr="00214A9E">
        <w:rPr>
          <w:rFonts w:eastAsia="Calibri"/>
          <w:sz w:val="24"/>
          <w:szCs w:val="24"/>
          <w:lang w:eastAsia="en-US"/>
        </w:rPr>
        <w:t>источники финансирования инвестиционн</w:t>
      </w:r>
      <w:r>
        <w:rPr>
          <w:rFonts w:eastAsia="Calibri"/>
          <w:sz w:val="24"/>
          <w:szCs w:val="24"/>
          <w:lang w:eastAsia="en-US"/>
        </w:rPr>
        <w:t>ой</w:t>
      </w:r>
      <w:r w:rsidRPr="00214A9E">
        <w:rPr>
          <w:rFonts w:eastAsia="Calibri"/>
          <w:sz w:val="24"/>
          <w:szCs w:val="24"/>
          <w:lang w:eastAsia="en-US"/>
        </w:rPr>
        <w:t xml:space="preserve"> программ</w:t>
      </w:r>
      <w:r>
        <w:rPr>
          <w:rFonts w:eastAsia="Calibri"/>
          <w:sz w:val="24"/>
          <w:szCs w:val="24"/>
          <w:lang w:eastAsia="en-US"/>
        </w:rPr>
        <w:t>ы</w:t>
      </w:r>
      <w:r w:rsidRPr="00214A9E">
        <w:rPr>
          <w:rFonts w:eastAsia="Calibri"/>
          <w:sz w:val="24"/>
          <w:szCs w:val="24"/>
          <w:lang w:eastAsia="en-US"/>
        </w:rPr>
        <w:t xml:space="preserve"> не </w:t>
      </w:r>
      <w:r w:rsidRPr="008C68DB">
        <w:rPr>
          <w:sz w:val="24"/>
          <w:szCs w:val="24"/>
        </w:rPr>
        <w:t>устанавливались</w:t>
      </w:r>
      <w:r>
        <w:rPr>
          <w:rFonts w:eastAsia="Arial"/>
          <w:sz w:val="24"/>
          <w:szCs w:val="24"/>
          <w:lang w:eastAsia="ar-SA"/>
        </w:rPr>
        <w:t>.</w:t>
      </w:r>
    </w:p>
    <w:p w14:paraId="2E2DA9DD" w14:textId="4D85EE57" w:rsidR="003E3E6B" w:rsidRPr="00E17657" w:rsidRDefault="003E3E6B" w:rsidP="0083705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p w14:paraId="27E3962D" w14:textId="77777777" w:rsidR="00D96475" w:rsidRPr="00D96475" w:rsidRDefault="00D96475" w:rsidP="00D96475">
      <w:pPr>
        <w:autoSpaceDE w:val="0"/>
        <w:autoSpaceDN w:val="0"/>
        <w:adjustRightInd w:val="0"/>
        <w:ind w:firstLine="624"/>
        <w:jc w:val="both"/>
        <w:rPr>
          <w:sz w:val="24"/>
          <w:szCs w:val="24"/>
        </w:rPr>
      </w:pPr>
      <w:r w:rsidRPr="00D96475">
        <w:rPr>
          <w:sz w:val="24"/>
          <w:szCs w:val="24"/>
        </w:rPr>
        <w:t>При формировании предельных единых тарифов на услугу регионального оператора по обращению с твердыми коммунальными отходами долгосрочные параметры регулирования не установлены.</w:t>
      </w:r>
    </w:p>
    <w:p w14:paraId="2565B459" w14:textId="610501BB" w:rsidR="00D96475" w:rsidRPr="00D96475" w:rsidRDefault="00D96475" w:rsidP="00D96475">
      <w:pPr>
        <w:autoSpaceDE w:val="0"/>
        <w:autoSpaceDN w:val="0"/>
        <w:adjustRightInd w:val="0"/>
        <w:ind w:firstLine="624"/>
        <w:jc w:val="both"/>
        <w:rPr>
          <w:sz w:val="24"/>
          <w:szCs w:val="24"/>
        </w:rPr>
      </w:pPr>
      <w:r w:rsidRPr="00D96475">
        <w:rPr>
          <w:sz w:val="24"/>
          <w:szCs w:val="24"/>
        </w:rPr>
        <w:t>Долгосрочные параметры регулирования определены при утверждении производственных программ для операторов по обращению с твердыми коммунальными отходами.</w:t>
      </w:r>
      <w:r w:rsidR="00E376D1" w:rsidRPr="00D96475">
        <w:rPr>
          <w:sz w:val="24"/>
          <w:szCs w:val="24"/>
        </w:rPr>
        <w:tab/>
      </w:r>
    </w:p>
    <w:p w14:paraId="00EEE1FC" w14:textId="49C480FD" w:rsidR="00BD3767" w:rsidRPr="00E376D1" w:rsidRDefault="00E17657" w:rsidP="00BD3767">
      <w:pPr>
        <w:autoSpaceDE w:val="0"/>
        <w:autoSpaceDN w:val="0"/>
        <w:adjustRightInd w:val="0"/>
        <w:ind w:firstLine="624"/>
        <w:jc w:val="both"/>
        <w:rPr>
          <w:sz w:val="24"/>
          <w:szCs w:val="24"/>
          <w:lang w:eastAsia="ar-SA"/>
        </w:rPr>
      </w:pPr>
      <w:r w:rsidRPr="00E17657">
        <w:rPr>
          <w:b/>
          <w:sz w:val="24"/>
          <w:szCs w:val="24"/>
        </w:rPr>
        <w:t>Корнеева Н</w:t>
      </w:r>
      <w:r w:rsidR="0029562B" w:rsidRPr="00E17657">
        <w:rPr>
          <w:b/>
          <w:sz w:val="24"/>
          <w:szCs w:val="24"/>
        </w:rPr>
        <w:t>.В</w:t>
      </w:r>
      <w:r w:rsidR="00456419" w:rsidRPr="00E17657">
        <w:rPr>
          <w:b/>
          <w:sz w:val="24"/>
          <w:szCs w:val="24"/>
        </w:rPr>
        <w:t>.</w:t>
      </w:r>
      <w:r w:rsidR="00456419" w:rsidRPr="00E17657">
        <w:rPr>
          <w:sz w:val="24"/>
          <w:szCs w:val="24"/>
        </w:rPr>
        <w:t xml:space="preserve"> выступила с информацией </w:t>
      </w:r>
      <w:r w:rsidR="00BD3767" w:rsidRPr="005E4779">
        <w:rPr>
          <w:rFonts w:eastAsia="Calibri"/>
          <w:sz w:val="24"/>
          <w:szCs w:val="24"/>
        </w:rPr>
        <w:t>о</w:t>
      </w:r>
      <w:r w:rsidR="006E770A">
        <w:rPr>
          <w:rFonts w:eastAsia="Calibri"/>
          <w:sz w:val="24"/>
          <w:szCs w:val="24"/>
        </w:rPr>
        <w:t>б установлении предельных единых</w:t>
      </w:r>
      <w:r w:rsidR="00BD3767">
        <w:rPr>
          <w:rFonts w:eastAsia="Calibri"/>
          <w:sz w:val="24"/>
          <w:szCs w:val="24"/>
        </w:rPr>
        <w:t xml:space="preserve"> тариф</w:t>
      </w:r>
      <w:r w:rsidR="006E770A">
        <w:rPr>
          <w:rFonts w:eastAsia="Calibri"/>
          <w:sz w:val="24"/>
          <w:szCs w:val="24"/>
        </w:rPr>
        <w:t>ов</w:t>
      </w:r>
      <w:r w:rsidR="00BD3767" w:rsidRPr="005E4779">
        <w:rPr>
          <w:rFonts w:eastAsia="Calibri"/>
          <w:sz w:val="24"/>
          <w:szCs w:val="24"/>
        </w:rPr>
        <w:t xml:space="preserve"> на услугу </w:t>
      </w:r>
      <w:r w:rsidR="00BD3767" w:rsidRPr="00E376D1">
        <w:rPr>
          <w:sz w:val="24"/>
          <w:szCs w:val="24"/>
        </w:rPr>
        <w:t>регионального оператора по обращению с твердыми коммунальными отходами ООО «МУП ЖКХ» на территории Пензенской области (Западная зона)</w:t>
      </w:r>
      <w:r w:rsidR="00BD3767" w:rsidRPr="00E376D1">
        <w:rPr>
          <w:color w:val="FF0000"/>
          <w:sz w:val="24"/>
          <w:szCs w:val="24"/>
        </w:rPr>
        <w:t xml:space="preserve"> </w:t>
      </w:r>
      <w:r w:rsidR="00BD3767" w:rsidRPr="00E376D1">
        <w:rPr>
          <w:sz w:val="24"/>
          <w:szCs w:val="24"/>
        </w:rPr>
        <w:t>на период действия соглашения об организации деятельности по обращению с твердыми коммунальными отходами от 23 сентября 2024 года (Западная зона)</w:t>
      </w:r>
      <w:r w:rsidR="00BD3767">
        <w:rPr>
          <w:sz w:val="24"/>
          <w:szCs w:val="24"/>
        </w:rPr>
        <w:t>.</w:t>
      </w:r>
    </w:p>
    <w:p w14:paraId="748346BD" w14:textId="4B622D15" w:rsidR="00CB26D6" w:rsidRPr="00CB26D6" w:rsidRDefault="00CB26D6" w:rsidP="00BD3767">
      <w:pPr>
        <w:ind w:firstLine="709"/>
        <w:jc w:val="both"/>
        <w:rPr>
          <w:sz w:val="24"/>
          <w:szCs w:val="24"/>
        </w:rPr>
      </w:pPr>
      <w:r w:rsidRPr="00CB26D6">
        <w:rPr>
          <w:sz w:val="24"/>
          <w:szCs w:val="24"/>
        </w:rPr>
        <w:t xml:space="preserve">Между Министерством жилищно-коммунального хозяйства и гражданской защиты населения Пензенской области </w:t>
      </w:r>
      <w:r w:rsidR="007B4049">
        <w:rPr>
          <w:sz w:val="24"/>
          <w:szCs w:val="24"/>
        </w:rPr>
        <w:t xml:space="preserve">(далее - Министерство) </w:t>
      </w:r>
      <w:r w:rsidRPr="00CB26D6">
        <w:rPr>
          <w:sz w:val="24"/>
          <w:szCs w:val="24"/>
        </w:rPr>
        <w:t xml:space="preserve">и ООО «МУП ЖКХ» 23 сентября 2024 года заключено Соглашение об организации деятельности по обращению с твердыми коммунальными отходами на территории Пензенской области (Западная зона). </w:t>
      </w:r>
    </w:p>
    <w:p w14:paraId="6B3DAFA0" w14:textId="77777777" w:rsidR="00CB26D6" w:rsidRPr="00CB26D6" w:rsidRDefault="00CB26D6" w:rsidP="00BD3767">
      <w:pPr>
        <w:ind w:firstLine="709"/>
        <w:jc w:val="both"/>
        <w:rPr>
          <w:rStyle w:val="SUBST"/>
          <w:b w:val="0"/>
          <w:bCs w:val="0"/>
          <w:i w:val="0"/>
          <w:iCs w:val="0"/>
          <w:sz w:val="24"/>
          <w:szCs w:val="24"/>
        </w:rPr>
      </w:pPr>
      <w:r w:rsidRPr="00CB26D6">
        <w:rPr>
          <w:bCs/>
          <w:iCs/>
          <w:sz w:val="24"/>
          <w:szCs w:val="24"/>
        </w:rPr>
        <w:t>Статус регионального оператора по обращению с ТКО присвоен с 01.01.2025 на 10 лет</w:t>
      </w:r>
      <w:r w:rsidRPr="00CB26D6">
        <w:rPr>
          <w:rStyle w:val="SUBST"/>
          <w:sz w:val="24"/>
          <w:szCs w:val="24"/>
        </w:rPr>
        <w:t>.</w:t>
      </w:r>
    </w:p>
    <w:p w14:paraId="38878DC7" w14:textId="77777777" w:rsidR="00CB26D6" w:rsidRPr="00CB26D6" w:rsidRDefault="00CB26D6" w:rsidP="00BD3767">
      <w:pPr>
        <w:ind w:firstLine="709"/>
        <w:jc w:val="both"/>
        <w:rPr>
          <w:sz w:val="24"/>
          <w:szCs w:val="24"/>
        </w:rPr>
      </w:pPr>
      <w:r w:rsidRPr="00CB26D6">
        <w:rPr>
          <w:sz w:val="24"/>
          <w:szCs w:val="24"/>
        </w:rPr>
        <w:t>Начало осуществления регулируемого вида деятельности в сфере обращения с ТКО ООО «МУП ЖКХ» с 01.01.2025.</w:t>
      </w:r>
    </w:p>
    <w:p w14:paraId="4356E07D" w14:textId="77777777" w:rsidR="00CB26D6" w:rsidRPr="00CB26D6" w:rsidRDefault="00CB26D6" w:rsidP="00BD3767">
      <w:pPr>
        <w:ind w:firstLine="709"/>
        <w:jc w:val="both"/>
        <w:rPr>
          <w:sz w:val="24"/>
          <w:szCs w:val="24"/>
        </w:rPr>
      </w:pPr>
      <w:r w:rsidRPr="00CB26D6">
        <w:rPr>
          <w:sz w:val="24"/>
          <w:szCs w:val="24"/>
        </w:rPr>
        <w:t>В состав зоны деятельности регионального оператора входят следующие муниципальные районы Пензенской области: Башмаковский, Вадинский, Земетчинский, Наровчатский, Нижнеломовский, Пачелмский, Спасский.</w:t>
      </w:r>
    </w:p>
    <w:p w14:paraId="76EEE30A" w14:textId="77777777" w:rsidR="00CB26D6" w:rsidRPr="00CB26D6" w:rsidRDefault="00CB26D6" w:rsidP="00BD3767">
      <w:pPr>
        <w:ind w:firstLine="709"/>
        <w:jc w:val="both"/>
        <w:rPr>
          <w:sz w:val="24"/>
          <w:szCs w:val="24"/>
        </w:rPr>
      </w:pPr>
      <w:r w:rsidRPr="00CB26D6">
        <w:rPr>
          <w:sz w:val="24"/>
          <w:szCs w:val="24"/>
        </w:rPr>
        <w:t>Направления транспортирования ТКО:</w:t>
      </w:r>
    </w:p>
    <w:p w14:paraId="4588E959" w14:textId="77777777" w:rsidR="00CB26D6" w:rsidRPr="00CB26D6" w:rsidRDefault="00CB26D6" w:rsidP="00BD3767">
      <w:pPr>
        <w:pStyle w:val="ab"/>
        <w:numPr>
          <w:ilvl w:val="0"/>
          <w:numId w:val="8"/>
        </w:numPr>
        <w:jc w:val="both"/>
        <w:rPr>
          <w:sz w:val="24"/>
          <w:szCs w:val="24"/>
        </w:rPr>
      </w:pPr>
      <w:r w:rsidRPr="00CB26D6">
        <w:rPr>
          <w:sz w:val="24"/>
          <w:szCs w:val="24"/>
        </w:rPr>
        <w:t>Полигон ТКО Пачелмский район – для Башмаковского, Вадинского, Наровчатского, Нижнеломовского, Пачелмского и Спасского районов;</w:t>
      </w:r>
    </w:p>
    <w:p w14:paraId="306CD8C5" w14:textId="77777777" w:rsidR="00CB26D6" w:rsidRPr="00CB26D6" w:rsidRDefault="00CB26D6" w:rsidP="00BD3767">
      <w:pPr>
        <w:pStyle w:val="ab"/>
        <w:numPr>
          <w:ilvl w:val="0"/>
          <w:numId w:val="8"/>
        </w:numPr>
        <w:jc w:val="both"/>
        <w:rPr>
          <w:sz w:val="24"/>
          <w:szCs w:val="24"/>
        </w:rPr>
      </w:pPr>
      <w:r w:rsidRPr="00CB26D6">
        <w:rPr>
          <w:sz w:val="24"/>
          <w:szCs w:val="24"/>
        </w:rPr>
        <w:t>Полигон ТКО Городищенский район – для Земетчинского района.</w:t>
      </w:r>
    </w:p>
    <w:p w14:paraId="069B745D" w14:textId="77777777" w:rsidR="00283368" w:rsidRDefault="00283368" w:rsidP="00283368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CF7BC2">
        <w:rPr>
          <w:sz w:val="24"/>
          <w:szCs w:val="24"/>
        </w:rPr>
        <w:t>Обосновывающий материал прошел экспертизу правового Управления и отдела отраслевых технологий, энергетики и энергосбережения Управления регулирования тарифов и энергетики Министерства.</w:t>
      </w:r>
    </w:p>
    <w:p w14:paraId="109F769B" w14:textId="5B4EAB85" w:rsidR="00283368" w:rsidRPr="00283368" w:rsidRDefault="00283368" w:rsidP="00283368">
      <w:pPr>
        <w:ind w:firstLine="709"/>
        <w:jc w:val="both"/>
        <w:rPr>
          <w:sz w:val="24"/>
          <w:szCs w:val="24"/>
        </w:rPr>
      </w:pPr>
      <w:r w:rsidRPr="00283368">
        <w:rPr>
          <w:sz w:val="24"/>
          <w:szCs w:val="24"/>
        </w:rPr>
        <w:t xml:space="preserve">Необходимая валовая выручка ООО «МУП ЖКХ» определена на основании главы </w:t>
      </w:r>
      <w:r w:rsidR="009F480E">
        <w:rPr>
          <w:sz w:val="24"/>
          <w:szCs w:val="24"/>
          <w:lang w:val="en-US"/>
        </w:rPr>
        <w:t>X</w:t>
      </w:r>
      <w:r w:rsidRPr="00283368">
        <w:rPr>
          <w:sz w:val="24"/>
          <w:szCs w:val="24"/>
          <w:lang w:val="en-US"/>
        </w:rPr>
        <w:t>I</w:t>
      </w:r>
      <w:r w:rsidRPr="00283368">
        <w:rPr>
          <w:sz w:val="24"/>
          <w:szCs w:val="24"/>
        </w:rPr>
        <w:t xml:space="preserve"> Основ ценообразования в области обращения твердыми коммунальными отходами, утвержденных постановлением Правительства РФ от 30.05.2016 № 484 «О ценообразовании в области обращения с твердыми коммунальными отходами» (далее - Основы ценообразования) и раздела </w:t>
      </w:r>
      <w:r w:rsidRPr="00283368">
        <w:rPr>
          <w:sz w:val="24"/>
          <w:szCs w:val="24"/>
          <w:lang w:val="en-US"/>
        </w:rPr>
        <w:t>VI</w:t>
      </w:r>
      <w:r w:rsidRPr="00283368">
        <w:rPr>
          <w:sz w:val="24"/>
          <w:szCs w:val="24"/>
        </w:rPr>
        <w:t xml:space="preserve">  Методических указаний по расчету регулируемых тарифов в области обращения с твердыми коммунальными отходами, утвержденных  Приказом ФАС России от 21.11.2016 № 1638/16  исходя из экономически обоснованных расходов регулируемой организации, необходимых для осуществления регулируемого вида деятельности в течение периода регулирования и обеспечения достижения показателей эффективности объектов, используемых для обработки, обезвреживания, захоронения  твердых коммунальных отходов, в соответствии с нормативными правовыми актами Российской Федерации в области обращения  с твердыми коммунальными отходами.</w:t>
      </w:r>
    </w:p>
    <w:p w14:paraId="78F6C1BB" w14:textId="77777777" w:rsidR="00EF1EC5" w:rsidRPr="00EF1EC5" w:rsidRDefault="00EF1EC5" w:rsidP="00EF1EC5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EF1EC5">
        <w:rPr>
          <w:rFonts w:eastAsia="Calibri"/>
          <w:sz w:val="24"/>
          <w:szCs w:val="24"/>
        </w:rPr>
        <w:t xml:space="preserve">В результате анализа обоснованности расходов на услугу регионального оператора по </w:t>
      </w:r>
      <w:r w:rsidRPr="00EF1EC5">
        <w:rPr>
          <w:sz w:val="24"/>
          <w:szCs w:val="24"/>
        </w:rPr>
        <w:t>обращению с твердыми коммунальными отходами</w:t>
      </w:r>
      <w:r w:rsidRPr="00EF1EC5">
        <w:rPr>
          <w:rFonts w:eastAsia="Calibri"/>
          <w:sz w:val="24"/>
          <w:szCs w:val="24"/>
        </w:rPr>
        <w:t xml:space="preserve"> на 2025 год определены следующие статьи затрат: </w:t>
      </w:r>
    </w:p>
    <w:tbl>
      <w:tblPr>
        <w:tblW w:w="10250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0"/>
        <w:gridCol w:w="6710"/>
        <w:gridCol w:w="1420"/>
        <w:gridCol w:w="1180"/>
      </w:tblGrid>
      <w:tr w:rsidR="00D56135" w:rsidRPr="00D56135" w14:paraId="0F464894" w14:textId="77777777" w:rsidTr="00D56135">
        <w:trPr>
          <w:trHeight w:val="20"/>
        </w:trPr>
        <w:tc>
          <w:tcPr>
            <w:tcW w:w="940" w:type="dxa"/>
            <w:shd w:val="clear" w:color="000000" w:fill="FFFFFF"/>
            <w:vAlign w:val="center"/>
            <w:hideMark/>
          </w:tcPr>
          <w:p w14:paraId="66241DA5" w14:textId="77777777" w:rsidR="00D56135" w:rsidRPr="00D56135" w:rsidRDefault="00D56135" w:rsidP="00D56135">
            <w:pPr>
              <w:jc w:val="center"/>
              <w:rPr>
                <w:color w:val="000000"/>
              </w:rPr>
            </w:pPr>
            <w:r w:rsidRPr="00D56135">
              <w:rPr>
                <w:color w:val="000000"/>
              </w:rPr>
              <w:t>№ п.п.</w:t>
            </w:r>
          </w:p>
        </w:tc>
        <w:tc>
          <w:tcPr>
            <w:tcW w:w="6710" w:type="dxa"/>
            <w:shd w:val="clear" w:color="000000" w:fill="FFFFFF"/>
            <w:vAlign w:val="center"/>
            <w:hideMark/>
          </w:tcPr>
          <w:p w14:paraId="12922074" w14:textId="77777777" w:rsidR="00D56135" w:rsidRPr="00D56135" w:rsidRDefault="00D56135" w:rsidP="00D56135">
            <w:pPr>
              <w:jc w:val="center"/>
              <w:rPr>
                <w:color w:val="000000"/>
              </w:rPr>
            </w:pPr>
            <w:r w:rsidRPr="00D56135">
              <w:rPr>
                <w:color w:val="000000"/>
              </w:rPr>
              <w:t>Статьи затрат</w:t>
            </w:r>
          </w:p>
        </w:tc>
        <w:tc>
          <w:tcPr>
            <w:tcW w:w="1420" w:type="dxa"/>
            <w:shd w:val="clear" w:color="000000" w:fill="FFFFFF"/>
            <w:vAlign w:val="center"/>
            <w:hideMark/>
          </w:tcPr>
          <w:p w14:paraId="0AF3CFFF" w14:textId="77777777" w:rsidR="00D56135" w:rsidRPr="00D56135" w:rsidRDefault="00D56135" w:rsidP="00D56135">
            <w:pPr>
              <w:jc w:val="center"/>
              <w:rPr>
                <w:color w:val="000000"/>
              </w:rPr>
            </w:pPr>
            <w:r w:rsidRPr="00D56135">
              <w:rPr>
                <w:color w:val="000000"/>
              </w:rPr>
              <w:t>Ед. изм.</w:t>
            </w:r>
          </w:p>
        </w:tc>
        <w:tc>
          <w:tcPr>
            <w:tcW w:w="1180" w:type="dxa"/>
            <w:shd w:val="clear" w:color="000000" w:fill="FFFFFF"/>
            <w:vAlign w:val="center"/>
            <w:hideMark/>
          </w:tcPr>
          <w:p w14:paraId="14FB7F10" w14:textId="02C700E5" w:rsidR="00D56135" w:rsidRPr="00D56135" w:rsidRDefault="00D56135" w:rsidP="00D56135">
            <w:pPr>
              <w:jc w:val="center"/>
              <w:rPr>
                <w:color w:val="000000"/>
              </w:rPr>
            </w:pPr>
            <w:r>
              <w:t>Величина расходов</w:t>
            </w:r>
          </w:p>
        </w:tc>
      </w:tr>
      <w:tr w:rsidR="00D56135" w:rsidRPr="00D56135" w14:paraId="5C58BCDD" w14:textId="77777777" w:rsidTr="00D56135">
        <w:trPr>
          <w:trHeight w:val="20"/>
        </w:trPr>
        <w:tc>
          <w:tcPr>
            <w:tcW w:w="940" w:type="dxa"/>
            <w:shd w:val="clear" w:color="000000" w:fill="FFFFFF"/>
            <w:noWrap/>
            <w:vAlign w:val="center"/>
            <w:hideMark/>
          </w:tcPr>
          <w:p w14:paraId="165B1F59" w14:textId="77777777" w:rsidR="00D56135" w:rsidRPr="00D56135" w:rsidRDefault="00D56135" w:rsidP="00D56135">
            <w:pPr>
              <w:jc w:val="center"/>
              <w:rPr>
                <w:b/>
                <w:bCs/>
                <w:color w:val="000000"/>
              </w:rPr>
            </w:pPr>
            <w:r w:rsidRPr="00D56135">
              <w:rPr>
                <w:b/>
                <w:bCs/>
                <w:color w:val="000000"/>
              </w:rPr>
              <w:t>1.</w:t>
            </w:r>
          </w:p>
        </w:tc>
        <w:tc>
          <w:tcPr>
            <w:tcW w:w="6710" w:type="dxa"/>
            <w:shd w:val="clear" w:color="000000" w:fill="FFFFFF"/>
            <w:vAlign w:val="center"/>
            <w:hideMark/>
          </w:tcPr>
          <w:p w14:paraId="40CE5B0B" w14:textId="77777777" w:rsidR="00D56135" w:rsidRPr="00D56135" w:rsidRDefault="00D56135" w:rsidP="00D56135">
            <w:pPr>
              <w:rPr>
                <w:b/>
                <w:bCs/>
                <w:color w:val="000000"/>
              </w:rPr>
            </w:pPr>
            <w:r w:rsidRPr="00D56135">
              <w:rPr>
                <w:b/>
                <w:bCs/>
                <w:color w:val="000000"/>
              </w:rPr>
              <w:t>Расходы регионального оператора по обработке, обезвреживанию, захоронению твердых коммунальных отходов, в том числе:</w:t>
            </w:r>
          </w:p>
        </w:tc>
        <w:tc>
          <w:tcPr>
            <w:tcW w:w="1420" w:type="dxa"/>
            <w:shd w:val="clear" w:color="000000" w:fill="FFFFFF"/>
            <w:vAlign w:val="center"/>
            <w:hideMark/>
          </w:tcPr>
          <w:p w14:paraId="47879A4D" w14:textId="77777777" w:rsidR="00D56135" w:rsidRPr="00D56135" w:rsidRDefault="00D56135" w:rsidP="00D56135">
            <w:pPr>
              <w:jc w:val="center"/>
              <w:rPr>
                <w:b/>
                <w:bCs/>
                <w:color w:val="000000"/>
              </w:rPr>
            </w:pPr>
            <w:r w:rsidRPr="00D56135">
              <w:rPr>
                <w:b/>
                <w:bCs/>
                <w:color w:val="000000"/>
              </w:rPr>
              <w:t>тыс. руб.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5E6824CD" w14:textId="77777777" w:rsidR="00D56135" w:rsidRPr="00D56135" w:rsidRDefault="00D56135" w:rsidP="00D56135">
            <w:pPr>
              <w:jc w:val="center"/>
              <w:rPr>
                <w:b/>
                <w:bCs/>
                <w:color w:val="000000"/>
              </w:rPr>
            </w:pPr>
            <w:r w:rsidRPr="00D56135">
              <w:rPr>
                <w:b/>
                <w:bCs/>
                <w:color w:val="000000"/>
              </w:rPr>
              <w:t>26 399,20</w:t>
            </w:r>
          </w:p>
        </w:tc>
      </w:tr>
      <w:tr w:rsidR="00D56135" w:rsidRPr="00D56135" w14:paraId="01F9B3C6" w14:textId="77777777" w:rsidTr="00D56135">
        <w:trPr>
          <w:trHeight w:val="20"/>
        </w:trPr>
        <w:tc>
          <w:tcPr>
            <w:tcW w:w="940" w:type="dxa"/>
            <w:shd w:val="clear" w:color="000000" w:fill="FFFFFF"/>
            <w:noWrap/>
            <w:vAlign w:val="center"/>
            <w:hideMark/>
          </w:tcPr>
          <w:p w14:paraId="535255CE" w14:textId="77777777" w:rsidR="00D56135" w:rsidRPr="00D56135" w:rsidRDefault="00D56135" w:rsidP="00D56135">
            <w:pPr>
              <w:jc w:val="center"/>
              <w:rPr>
                <w:color w:val="000000"/>
              </w:rPr>
            </w:pPr>
            <w:r w:rsidRPr="00D56135">
              <w:rPr>
                <w:color w:val="000000"/>
              </w:rPr>
              <w:t>1.1.</w:t>
            </w:r>
          </w:p>
        </w:tc>
        <w:tc>
          <w:tcPr>
            <w:tcW w:w="6710" w:type="dxa"/>
            <w:shd w:val="clear" w:color="000000" w:fill="FFFFFF"/>
            <w:vAlign w:val="center"/>
            <w:hideMark/>
          </w:tcPr>
          <w:p w14:paraId="18B2B2C7" w14:textId="77777777" w:rsidR="00D56135" w:rsidRPr="00D56135" w:rsidRDefault="00D56135" w:rsidP="00D56135">
            <w:pPr>
              <w:rPr>
                <w:color w:val="000000"/>
              </w:rPr>
            </w:pPr>
            <w:r w:rsidRPr="00D56135">
              <w:rPr>
                <w:color w:val="000000"/>
              </w:rPr>
              <w:t xml:space="preserve"> расходы по обработке твердых коммунальных отходов</w:t>
            </w:r>
          </w:p>
        </w:tc>
        <w:tc>
          <w:tcPr>
            <w:tcW w:w="1420" w:type="dxa"/>
            <w:shd w:val="clear" w:color="000000" w:fill="FFFFFF"/>
            <w:vAlign w:val="center"/>
            <w:hideMark/>
          </w:tcPr>
          <w:p w14:paraId="1A814833" w14:textId="77777777" w:rsidR="00D56135" w:rsidRPr="00D56135" w:rsidRDefault="00D56135" w:rsidP="00D56135">
            <w:pPr>
              <w:jc w:val="center"/>
              <w:rPr>
                <w:color w:val="000000"/>
              </w:rPr>
            </w:pPr>
            <w:r w:rsidRPr="00D56135">
              <w:rPr>
                <w:color w:val="000000"/>
              </w:rPr>
              <w:t>тыс. руб.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69234A1" w14:textId="77777777" w:rsidR="00D56135" w:rsidRPr="00D56135" w:rsidRDefault="00D56135" w:rsidP="00D56135">
            <w:pPr>
              <w:jc w:val="center"/>
            </w:pPr>
            <w:r w:rsidRPr="00D56135">
              <w:t>0,00</w:t>
            </w:r>
          </w:p>
        </w:tc>
      </w:tr>
      <w:tr w:rsidR="00D56135" w:rsidRPr="00D56135" w14:paraId="01B2C40A" w14:textId="77777777" w:rsidTr="00D56135">
        <w:trPr>
          <w:trHeight w:val="20"/>
        </w:trPr>
        <w:tc>
          <w:tcPr>
            <w:tcW w:w="940" w:type="dxa"/>
            <w:shd w:val="clear" w:color="000000" w:fill="FFFFFF"/>
            <w:noWrap/>
            <w:vAlign w:val="center"/>
            <w:hideMark/>
          </w:tcPr>
          <w:p w14:paraId="637257A5" w14:textId="77777777" w:rsidR="00D56135" w:rsidRPr="00D56135" w:rsidRDefault="00D56135" w:rsidP="00D56135">
            <w:pPr>
              <w:jc w:val="center"/>
              <w:rPr>
                <w:color w:val="000000"/>
              </w:rPr>
            </w:pPr>
            <w:r w:rsidRPr="00D56135">
              <w:rPr>
                <w:color w:val="000000"/>
              </w:rPr>
              <w:t>1.2.</w:t>
            </w:r>
          </w:p>
        </w:tc>
        <w:tc>
          <w:tcPr>
            <w:tcW w:w="6710" w:type="dxa"/>
            <w:shd w:val="clear" w:color="000000" w:fill="FFFFFF"/>
            <w:vAlign w:val="center"/>
            <w:hideMark/>
          </w:tcPr>
          <w:p w14:paraId="34992EEF" w14:textId="77777777" w:rsidR="00D56135" w:rsidRPr="00D56135" w:rsidRDefault="00D56135" w:rsidP="00D56135">
            <w:pPr>
              <w:rPr>
                <w:color w:val="000000"/>
              </w:rPr>
            </w:pPr>
            <w:r w:rsidRPr="00D56135">
              <w:rPr>
                <w:color w:val="000000"/>
              </w:rPr>
              <w:t xml:space="preserve"> расходы по обезвреживанию твердых коммунальных отходов</w:t>
            </w:r>
          </w:p>
        </w:tc>
        <w:tc>
          <w:tcPr>
            <w:tcW w:w="1420" w:type="dxa"/>
            <w:shd w:val="clear" w:color="000000" w:fill="FFFFFF"/>
            <w:vAlign w:val="center"/>
            <w:hideMark/>
          </w:tcPr>
          <w:p w14:paraId="73AA5712" w14:textId="77777777" w:rsidR="00D56135" w:rsidRPr="00D56135" w:rsidRDefault="00D56135" w:rsidP="00D56135">
            <w:pPr>
              <w:jc w:val="center"/>
              <w:rPr>
                <w:color w:val="000000"/>
              </w:rPr>
            </w:pPr>
            <w:r w:rsidRPr="00D56135">
              <w:rPr>
                <w:color w:val="000000"/>
              </w:rPr>
              <w:t>тыс. руб.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20194B5" w14:textId="77777777" w:rsidR="00D56135" w:rsidRPr="00D56135" w:rsidRDefault="00D56135" w:rsidP="00D56135">
            <w:pPr>
              <w:jc w:val="center"/>
            </w:pPr>
            <w:r w:rsidRPr="00D56135">
              <w:t>0,00</w:t>
            </w:r>
          </w:p>
        </w:tc>
      </w:tr>
      <w:tr w:rsidR="00D56135" w:rsidRPr="00D56135" w14:paraId="77B478D6" w14:textId="77777777" w:rsidTr="00D56135">
        <w:trPr>
          <w:trHeight w:val="20"/>
        </w:trPr>
        <w:tc>
          <w:tcPr>
            <w:tcW w:w="940" w:type="dxa"/>
            <w:shd w:val="clear" w:color="000000" w:fill="FFFFFF"/>
            <w:noWrap/>
            <w:vAlign w:val="center"/>
            <w:hideMark/>
          </w:tcPr>
          <w:p w14:paraId="421776C5" w14:textId="77777777" w:rsidR="00D56135" w:rsidRPr="00D56135" w:rsidRDefault="00D56135" w:rsidP="00D56135">
            <w:pPr>
              <w:jc w:val="center"/>
              <w:rPr>
                <w:color w:val="000000"/>
              </w:rPr>
            </w:pPr>
            <w:r w:rsidRPr="00D56135">
              <w:rPr>
                <w:color w:val="000000"/>
              </w:rPr>
              <w:t>1.3.</w:t>
            </w:r>
          </w:p>
        </w:tc>
        <w:tc>
          <w:tcPr>
            <w:tcW w:w="6710" w:type="dxa"/>
            <w:shd w:val="clear" w:color="000000" w:fill="FFFFFF"/>
            <w:vAlign w:val="center"/>
            <w:hideMark/>
          </w:tcPr>
          <w:p w14:paraId="193433D2" w14:textId="77777777" w:rsidR="00D56135" w:rsidRPr="00D56135" w:rsidRDefault="00D56135" w:rsidP="00D56135">
            <w:pPr>
              <w:rPr>
                <w:color w:val="000000"/>
              </w:rPr>
            </w:pPr>
            <w:r w:rsidRPr="00D56135">
              <w:rPr>
                <w:color w:val="000000"/>
              </w:rPr>
              <w:t xml:space="preserve"> расходы на захоронение твердых коммунальных отходов</w:t>
            </w:r>
          </w:p>
        </w:tc>
        <w:tc>
          <w:tcPr>
            <w:tcW w:w="1420" w:type="dxa"/>
            <w:shd w:val="clear" w:color="000000" w:fill="FFFFFF"/>
            <w:vAlign w:val="center"/>
            <w:hideMark/>
          </w:tcPr>
          <w:p w14:paraId="02B4B804" w14:textId="77777777" w:rsidR="00D56135" w:rsidRPr="00D56135" w:rsidRDefault="00D56135" w:rsidP="00D56135">
            <w:pPr>
              <w:jc w:val="center"/>
              <w:rPr>
                <w:color w:val="000000"/>
              </w:rPr>
            </w:pPr>
            <w:r w:rsidRPr="00D56135">
              <w:rPr>
                <w:color w:val="000000"/>
              </w:rPr>
              <w:t>тыс. руб.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DC7DE9F" w14:textId="77777777" w:rsidR="00D56135" w:rsidRPr="00D56135" w:rsidRDefault="00D56135" w:rsidP="00D56135">
            <w:pPr>
              <w:jc w:val="center"/>
            </w:pPr>
            <w:r w:rsidRPr="00D56135">
              <w:t>26 399,20</w:t>
            </w:r>
          </w:p>
        </w:tc>
      </w:tr>
      <w:tr w:rsidR="00D56135" w:rsidRPr="00D56135" w14:paraId="50F52922" w14:textId="77777777" w:rsidTr="00D56135">
        <w:trPr>
          <w:trHeight w:val="20"/>
        </w:trPr>
        <w:tc>
          <w:tcPr>
            <w:tcW w:w="940" w:type="dxa"/>
            <w:shd w:val="clear" w:color="000000" w:fill="FFFFFF"/>
            <w:noWrap/>
            <w:vAlign w:val="center"/>
            <w:hideMark/>
          </w:tcPr>
          <w:p w14:paraId="618CAC57" w14:textId="77777777" w:rsidR="00D56135" w:rsidRPr="00D56135" w:rsidRDefault="00D56135" w:rsidP="00D56135">
            <w:pPr>
              <w:jc w:val="center"/>
              <w:rPr>
                <w:b/>
                <w:bCs/>
                <w:color w:val="000000"/>
              </w:rPr>
            </w:pPr>
            <w:r w:rsidRPr="00D56135">
              <w:rPr>
                <w:b/>
                <w:bCs/>
                <w:color w:val="000000"/>
              </w:rPr>
              <w:t>2.</w:t>
            </w:r>
          </w:p>
        </w:tc>
        <w:tc>
          <w:tcPr>
            <w:tcW w:w="6710" w:type="dxa"/>
            <w:shd w:val="clear" w:color="000000" w:fill="FFFFFF"/>
            <w:vAlign w:val="center"/>
            <w:hideMark/>
          </w:tcPr>
          <w:p w14:paraId="6CBC7685" w14:textId="77777777" w:rsidR="00D56135" w:rsidRPr="00D56135" w:rsidRDefault="00D56135" w:rsidP="00D56135">
            <w:pPr>
              <w:rPr>
                <w:b/>
                <w:bCs/>
                <w:color w:val="000000"/>
              </w:rPr>
            </w:pPr>
            <w:r w:rsidRPr="00D56135">
              <w:rPr>
                <w:b/>
                <w:bCs/>
                <w:color w:val="000000"/>
              </w:rPr>
              <w:t>Собственные расходы регионального оператора, в том числе:</w:t>
            </w:r>
          </w:p>
        </w:tc>
        <w:tc>
          <w:tcPr>
            <w:tcW w:w="1420" w:type="dxa"/>
            <w:shd w:val="clear" w:color="000000" w:fill="FFFFFF"/>
            <w:vAlign w:val="center"/>
            <w:hideMark/>
          </w:tcPr>
          <w:p w14:paraId="151BC242" w14:textId="77777777" w:rsidR="00D56135" w:rsidRPr="00D56135" w:rsidRDefault="00D56135" w:rsidP="00D56135">
            <w:pPr>
              <w:jc w:val="center"/>
              <w:rPr>
                <w:b/>
                <w:bCs/>
                <w:color w:val="000000"/>
              </w:rPr>
            </w:pPr>
            <w:r w:rsidRPr="00D56135">
              <w:rPr>
                <w:b/>
                <w:bCs/>
                <w:color w:val="000000"/>
              </w:rPr>
              <w:t>тыс. руб.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5DD50A33" w14:textId="77777777" w:rsidR="00D56135" w:rsidRPr="00D56135" w:rsidRDefault="00D56135" w:rsidP="00D56135">
            <w:pPr>
              <w:jc w:val="center"/>
              <w:rPr>
                <w:b/>
                <w:bCs/>
              </w:rPr>
            </w:pPr>
            <w:r w:rsidRPr="00D56135">
              <w:rPr>
                <w:b/>
                <w:bCs/>
              </w:rPr>
              <w:t>106 991,83</w:t>
            </w:r>
          </w:p>
        </w:tc>
      </w:tr>
      <w:tr w:rsidR="00D56135" w:rsidRPr="00D56135" w14:paraId="2E32DF1F" w14:textId="77777777" w:rsidTr="00D56135">
        <w:trPr>
          <w:trHeight w:val="20"/>
        </w:trPr>
        <w:tc>
          <w:tcPr>
            <w:tcW w:w="940" w:type="dxa"/>
            <w:shd w:val="clear" w:color="000000" w:fill="FFFFFF"/>
            <w:noWrap/>
            <w:vAlign w:val="center"/>
            <w:hideMark/>
          </w:tcPr>
          <w:p w14:paraId="6837D8B0" w14:textId="77777777" w:rsidR="00D56135" w:rsidRPr="00D56135" w:rsidRDefault="00D56135" w:rsidP="00D56135">
            <w:pPr>
              <w:jc w:val="center"/>
              <w:rPr>
                <w:color w:val="000000"/>
              </w:rPr>
            </w:pPr>
            <w:r w:rsidRPr="00D56135">
              <w:rPr>
                <w:color w:val="000000"/>
              </w:rPr>
              <w:t>2.1.</w:t>
            </w:r>
          </w:p>
        </w:tc>
        <w:tc>
          <w:tcPr>
            <w:tcW w:w="6710" w:type="dxa"/>
            <w:shd w:val="clear" w:color="000000" w:fill="FFFFFF"/>
            <w:vAlign w:val="center"/>
            <w:hideMark/>
          </w:tcPr>
          <w:p w14:paraId="4180C1E3" w14:textId="77777777" w:rsidR="00D56135" w:rsidRPr="00D56135" w:rsidRDefault="00D56135" w:rsidP="00D56135">
            <w:pPr>
              <w:rPr>
                <w:color w:val="000000"/>
              </w:rPr>
            </w:pPr>
            <w:r w:rsidRPr="00D56135">
              <w:rPr>
                <w:color w:val="000000"/>
              </w:rPr>
              <w:t>расходы на транспортирование твердых коммунальных отходов по договорам подряда</w:t>
            </w:r>
          </w:p>
        </w:tc>
        <w:tc>
          <w:tcPr>
            <w:tcW w:w="1420" w:type="dxa"/>
            <w:shd w:val="clear" w:color="000000" w:fill="FFFFFF"/>
            <w:vAlign w:val="center"/>
            <w:hideMark/>
          </w:tcPr>
          <w:p w14:paraId="039AF52A" w14:textId="77777777" w:rsidR="00D56135" w:rsidRPr="00D56135" w:rsidRDefault="00D56135" w:rsidP="00D56135">
            <w:pPr>
              <w:jc w:val="center"/>
              <w:rPr>
                <w:color w:val="000000"/>
              </w:rPr>
            </w:pPr>
            <w:r w:rsidRPr="00D56135">
              <w:rPr>
                <w:color w:val="000000"/>
              </w:rPr>
              <w:t>тыс. руб.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761637F" w14:textId="77777777" w:rsidR="00D56135" w:rsidRPr="00D56135" w:rsidRDefault="00D56135" w:rsidP="00D56135">
            <w:pPr>
              <w:jc w:val="center"/>
            </w:pPr>
            <w:r w:rsidRPr="00D56135">
              <w:t>40 405,87</w:t>
            </w:r>
          </w:p>
        </w:tc>
      </w:tr>
      <w:tr w:rsidR="00D56135" w:rsidRPr="00D56135" w14:paraId="6DBA3AD8" w14:textId="77777777" w:rsidTr="00D56135">
        <w:trPr>
          <w:trHeight w:val="20"/>
        </w:trPr>
        <w:tc>
          <w:tcPr>
            <w:tcW w:w="940" w:type="dxa"/>
            <w:shd w:val="clear" w:color="000000" w:fill="FFFFFF"/>
            <w:noWrap/>
            <w:vAlign w:val="center"/>
            <w:hideMark/>
          </w:tcPr>
          <w:p w14:paraId="70A675E3" w14:textId="77777777" w:rsidR="00D56135" w:rsidRPr="00D56135" w:rsidRDefault="00D56135" w:rsidP="00D56135">
            <w:pPr>
              <w:jc w:val="center"/>
              <w:rPr>
                <w:color w:val="000000"/>
              </w:rPr>
            </w:pPr>
            <w:r w:rsidRPr="00D56135">
              <w:rPr>
                <w:color w:val="000000"/>
              </w:rPr>
              <w:t>2.2.</w:t>
            </w:r>
          </w:p>
        </w:tc>
        <w:tc>
          <w:tcPr>
            <w:tcW w:w="6710" w:type="dxa"/>
            <w:shd w:val="clear" w:color="000000" w:fill="FFFFFF"/>
            <w:vAlign w:val="center"/>
            <w:hideMark/>
          </w:tcPr>
          <w:p w14:paraId="3D056633" w14:textId="77777777" w:rsidR="00D56135" w:rsidRPr="00D56135" w:rsidRDefault="00D56135" w:rsidP="00D56135">
            <w:pPr>
              <w:rPr>
                <w:color w:val="000000"/>
              </w:rPr>
            </w:pPr>
            <w:r w:rsidRPr="00D56135">
              <w:rPr>
                <w:color w:val="000000"/>
              </w:rPr>
              <w:t>расходы на транспортирование твердых коммунальных отходов (собственное транспортирование)</w:t>
            </w:r>
          </w:p>
        </w:tc>
        <w:tc>
          <w:tcPr>
            <w:tcW w:w="1420" w:type="dxa"/>
            <w:shd w:val="clear" w:color="000000" w:fill="FFFFFF"/>
            <w:vAlign w:val="center"/>
            <w:hideMark/>
          </w:tcPr>
          <w:p w14:paraId="132E7930" w14:textId="77777777" w:rsidR="00D56135" w:rsidRPr="00D56135" w:rsidRDefault="00D56135" w:rsidP="00D56135">
            <w:pPr>
              <w:jc w:val="center"/>
              <w:rPr>
                <w:color w:val="000000"/>
              </w:rPr>
            </w:pPr>
            <w:r w:rsidRPr="00D56135">
              <w:rPr>
                <w:color w:val="000000"/>
              </w:rPr>
              <w:t>тыс. руб.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0E9359A" w14:textId="77777777" w:rsidR="00D56135" w:rsidRPr="00D56135" w:rsidRDefault="00D56135" w:rsidP="00D56135">
            <w:pPr>
              <w:jc w:val="center"/>
            </w:pPr>
            <w:r w:rsidRPr="00D56135">
              <w:t>53 327,18</w:t>
            </w:r>
          </w:p>
        </w:tc>
      </w:tr>
      <w:tr w:rsidR="00D56135" w:rsidRPr="00D56135" w14:paraId="2E17A4F3" w14:textId="77777777" w:rsidTr="00D56135">
        <w:trPr>
          <w:trHeight w:val="20"/>
        </w:trPr>
        <w:tc>
          <w:tcPr>
            <w:tcW w:w="940" w:type="dxa"/>
            <w:shd w:val="clear" w:color="000000" w:fill="FFFFFF"/>
            <w:noWrap/>
            <w:vAlign w:val="center"/>
            <w:hideMark/>
          </w:tcPr>
          <w:p w14:paraId="5D3365AC" w14:textId="09DBA9A7" w:rsidR="00D56135" w:rsidRPr="00D56135" w:rsidRDefault="00D56135" w:rsidP="00D56135">
            <w:pPr>
              <w:jc w:val="center"/>
              <w:rPr>
                <w:color w:val="000000"/>
              </w:rPr>
            </w:pPr>
            <w:r w:rsidRPr="00D56135">
              <w:rPr>
                <w:color w:val="000000"/>
              </w:rPr>
              <w:t>2.</w:t>
            </w:r>
            <w:r>
              <w:rPr>
                <w:color w:val="000000"/>
                <w:lang w:val="en-US"/>
              </w:rPr>
              <w:t>3</w:t>
            </w:r>
            <w:r w:rsidRPr="00D56135">
              <w:rPr>
                <w:color w:val="000000"/>
              </w:rPr>
              <w:t>.</w:t>
            </w:r>
          </w:p>
        </w:tc>
        <w:tc>
          <w:tcPr>
            <w:tcW w:w="6710" w:type="dxa"/>
            <w:shd w:val="clear" w:color="000000" w:fill="FFFFFF"/>
            <w:vAlign w:val="center"/>
            <w:hideMark/>
          </w:tcPr>
          <w:p w14:paraId="17D0696A" w14:textId="77777777" w:rsidR="00D56135" w:rsidRPr="00D56135" w:rsidRDefault="00D56135" w:rsidP="00D56135">
            <w:pPr>
              <w:rPr>
                <w:color w:val="000000"/>
              </w:rPr>
            </w:pPr>
            <w:r w:rsidRPr="00D56135">
              <w:rPr>
                <w:color w:val="000000"/>
              </w:rPr>
              <w:t>расходы на заключение и обслуживание договоров с собственниками твердых коммунальных отходов и операторами по обращению с твердыми коммунальными отходами</w:t>
            </w:r>
          </w:p>
        </w:tc>
        <w:tc>
          <w:tcPr>
            <w:tcW w:w="1420" w:type="dxa"/>
            <w:shd w:val="clear" w:color="000000" w:fill="FFFFFF"/>
            <w:vAlign w:val="center"/>
            <w:hideMark/>
          </w:tcPr>
          <w:p w14:paraId="3168D549" w14:textId="77777777" w:rsidR="00D56135" w:rsidRPr="00D56135" w:rsidRDefault="00D56135" w:rsidP="00D56135">
            <w:pPr>
              <w:jc w:val="center"/>
              <w:rPr>
                <w:color w:val="000000"/>
              </w:rPr>
            </w:pPr>
            <w:r w:rsidRPr="00D56135">
              <w:rPr>
                <w:color w:val="000000"/>
              </w:rPr>
              <w:t>тыс. руб.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2A3B9B2" w14:textId="77777777" w:rsidR="00D56135" w:rsidRPr="00D56135" w:rsidRDefault="00D56135" w:rsidP="00D56135">
            <w:pPr>
              <w:jc w:val="center"/>
            </w:pPr>
            <w:r w:rsidRPr="00D56135">
              <w:t>11 522,87</w:t>
            </w:r>
          </w:p>
        </w:tc>
      </w:tr>
      <w:tr w:rsidR="00D56135" w:rsidRPr="00D56135" w14:paraId="5D9BC9E2" w14:textId="77777777" w:rsidTr="00D56135">
        <w:trPr>
          <w:trHeight w:val="20"/>
        </w:trPr>
        <w:tc>
          <w:tcPr>
            <w:tcW w:w="940" w:type="dxa"/>
            <w:shd w:val="clear" w:color="000000" w:fill="FFFFFF"/>
            <w:noWrap/>
            <w:vAlign w:val="center"/>
            <w:hideMark/>
          </w:tcPr>
          <w:p w14:paraId="0258059F" w14:textId="0FDD25AB" w:rsidR="00D56135" w:rsidRPr="00D56135" w:rsidRDefault="00D56135" w:rsidP="00D56135">
            <w:pPr>
              <w:jc w:val="center"/>
              <w:rPr>
                <w:color w:val="000000"/>
              </w:rPr>
            </w:pPr>
            <w:r w:rsidRPr="00D56135">
              <w:rPr>
                <w:color w:val="000000"/>
              </w:rPr>
              <w:t>2.</w:t>
            </w:r>
            <w:r>
              <w:rPr>
                <w:color w:val="000000"/>
                <w:lang w:val="en-US"/>
              </w:rPr>
              <w:t>4</w:t>
            </w:r>
            <w:r w:rsidRPr="00D56135">
              <w:rPr>
                <w:color w:val="000000"/>
              </w:rPr>
              <w:t>.</w:t>
            </w:r>
          </w:p>
        </w:tc>
        <w:tc>
          <w:tcPr>
            <w:tcW w:w="6710" w:type="dxa"/>
            <w:shd w:val="clear" w:color="000000" w:fill="FFFFFF"/>
            <w:vAlign w:val="center"/>
            <w:hideMark/>
          </w:tcPr>
          <w:p w14:paraId="05DC6820" w14:textId="77777777" w:rsidR="00D56135" w:rsidRPr="00D56135" w:rsidRDefault="00D56135" w:rsidP="00D56135">
            <w:pPr>
              <w:rPr>
                <w:color w:val="000000"/>
              </w:rPr>
            </w:pPr>
            <w:r w:rsidRPr="00D56135">
              <w:rPr>
                <w:color w:val="000000"/>
              </w:rPr>
              <w:t xml:space="preserve">расходы на приобретение контейнеров и бункеров для накопления ТКО и </w:t>
            </w:r>
            <w:r w:rsidRPr="00D56135">
              <w:rPr>
                <w:color w:val="000000"/>
              </w:rPr>
              <w:lastRenderedPageBreak/>
              <w:t>их содержание</w:t>
            </w:r>
          </w:p>
        </w:tc>
        <w:tc>
          <w:tcPr>
            <w:tcW w:w="1420" w:type="dxa"/>
            <w:shd w:val="clear" w:color="000000" w:fill="FFFFFF"/>
            <w:vAlign w:val="center"/>
            <w:hideMark/>
          </w:tcPr>
          <w:p w14:paraId="7393526A" w14:textId="77777777" w:rsidR="00D56135" w:rsidRPr="00D56135" w:rsidRDefault="00D56135" w:rsidP="00D56135">
            <w:pPr>
              <w:jc w:val="center"/>
              <w:rPr>
                <w:color w:val="000000"/>
              </w:rPr>
            </w:pPr>
            <w:r w:rsidRPr="00D56135">
              <w:rPr>
                <w:color w:val="000000"/>
              </w:rPr>
              <w:lastRenderedPageBreak/>
              <w:t>тыс. руб.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CB818CA" w14:textId="77777777" w:rsidR="00D56135" w:rsidRPr="00D56135" w:rsidRDefault="00D56135" w:rsidP="00D56135">
            <w:pPr>
              <w:jc w:val="center"/>
            </w:pPr>
            <w:r w:rsidRPr="00D56135">
              <w:t>1 366,34</w:t>
            </w:r>
          </w:p>
        </w:tc>
      </w:tr>
      <w:tr w:rsidR="00D56135" w:rsidRPr="00D56135" w14:paraId="2BBD2FC5" w14:textId="77777777" w:rsidTr="00D56135">
        <w:trPr>
          <w:trHeight w:val="20"/>
        </w:trPr>
        <w:tc>
          <w:tcPr>
            <w:tcW w:w="940" w:type="dxa"/>
            <w:shd w:val="clear" w:color="000000" w:fill="FFFFFF"/>
            <w:noWrap/>
            <w:vAlign w:val="center"/>
            <w:hideMark/>
          </w:tcPr>
          <w:p w14:paraId="3C9CCE66" w14:textId="7CD36D8F" w:rsidR="00D56135" w:rsidRPr="00D56135" w:rsidRDefault="00D56135" w:rsidP="00D56135">
            <w:pPr>
              <w:jc w:val="center"/>
              <w:rPr>
                <w:color w:val="000000"/>
              </w:rPr>
            </w:pPr>
            <w:r w:rsidRPr="00D56135">
              <w:rPr>
                <w:color w:val="000000"/>
              </w:rPr>
              <w:t>2.</w:t>
            </w:r>
            <w:r>
              <w:rPr>
                <w:color w:val="000000"/>
                <w:lang w:val="en-US"/>
              </w:rPr>
              <w:t>5</w:t>
            </w:r>
            <w:r w:rsidRPr="00D56135">
              <w:rPr>
                <w:color w:val="000000"/>
              </w:rPr>
              <w:t>.</w:t>
            </w:r>
          </w:p>
        </w:tc>
        <w:tc>
          <w:tcPr>
            <w:tcW w:w="6710" w:type="dxa"/>
            <w:shd w:val="clear" w:color="000000" w:fill="FFFFFF"/>
            <w:vAlign w:val="center"/>
            <w:hideMark/>
          </w:tcPr>
          <w:p w14:paraId="66A6FD16" w14:textId="77777777" w:rsidR="00D56135" w:rsidRPr="00D56135" w:rsidRDefault="00D56135" w:rsidP="00D56135">
            <w:pPr>
              <w:rPr>
                <w:color w:val="000000"/>
              </w:rPr>
            </w:pPr>
            <w:r w:rsidRPr="00D56135">
              <w:rPr>
                <w:color w:val="000000"/>
              </w:rPr>
              <w:t>расходы, связанные с предоставлением безотзывной банковской гарантии</w:t>
            </w:r>
          </w:p>
        </w:tc>
        <w:tc>
          <w:tcPr>
            <w:tcW w:w="1420" w:type="dxa"/>
            <w:shd w:val="clear" w:color="000000" w:fill="FFFFFF"/>
            <w:vAlign w:val="center"/>
            <w:hideMark/>
          </w:tcPr>
          <w:p w14:paraId="2F48339F" w14:textId="77777777" w:rsidR="00D56135" w:rsidRPr="00D56135" w:rsidRDefault="00D56135" w:rsidP="00D56135">
            <w:pPr>
              <w:jc w:val="center"/>
              <w:rPr>
                <w:color w:val="000000"/>
              </w:rPr>
            </w:pPr>
            <w:r w:rsidRPr="00D56135">
              <w:rPr>
                <w:color w:val="000000"/>
              </w:rPr>
              <w:t>тыс. руб.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718C152" w14:textId="77777777" w:rsidR="00D56135" w:rsidRPr="00D56135" w:rsidRDefault="00D56135" w:rsidP="00D56135">
            <w:pPr>
              <w:jc w:val="center"/>
            </w:pPr>
            <w:r w:rsidRPr="00D56135">
              <w:t>369,58</w:t>
            </w:r>
          </w:p>
        </w:tc>
      </w:tr>
      <w:tr w:rsidR="00D56135" w:rsidRPr="00D56135" w14:paraId="54AE01B2" w14:textId="77777777" w:rsidTr="00D56135">
        <w:trPr>
          <w:trHeight w:val="20"/>
        </w:trPr>
        <w:tc>
          <w:tcPr>
            <w:tcW w:w="940" w:type="dxa"/>
            <w:shd w:val="clear" w:color="000000" w:fill="FFFFFF"/>
            <w:noWrap/>
            <w:vAlign w:val="center"/>
            <w:hideMark/>
          </w:tcPr>
          <w:p w14:paraId="13DE6F43" w14:textId="77777777" w:rsidR="00D56135" w:rsidRPr="00D56135" w:rsidRDefault="00D56135" w:rsidP="00D56135">
            <w:pPr>
              <w:jc w:val="center"/>
              <w:rPr>
                <w:color w:val="000000"/>
              </w:rPr>
            </w:pPr>
            <w:r w:rsidRPr="00D56135">
              <w:rPr>
                <w:color w:val="000000"/>
              </w:rPr>
              <w:t>3.</w:t>
            </w:r>
          </w:p>
        </w:tc>
        <w:tc>
          <w:tcPr>
            <w:tcW w:w="6710" w:type="dxa"/>
            <w:shd w:val="clear" w:color="000000" w:fill="FFFFFF"/>
            <w:vAlign w:val="center"/>
            <w:hideMark/>
          </w:tcPr>
          <w:p w14:paraId="575F16E2" w14:textId="77777777" w:rsidR="00D56135" w:rsidRPr="00D56135" w:rsidRDefault="00D56135" w:rsidP="00D56135">
            <w:pPr>
              <w:jc w:val="both"/>
              <w:rPr>
                <w:color w:val="000000"/>
              </w:rPr>
            </w:pPr>
            <w:r w:rsidRPr="00D56135">
              <w:rPr>
                <w:color w:val="000000"/>
              </w:rPr>
              <w:t>Расчетная предпринимательская прибыль</w:t>
            </w:r>
          </w:p>
        </w:tc>
        <w:tc>
          <w:tcPr>
            <w:tcW w:w="1420" w:type="dxa"/>
            <w:shd w:val="clear" w:color="000000" w:fill="FFFFFF"/>
            <w:vAlign w:val="center"/>
            <w:hideMark/>
          </w:tcPr>
          <w:p w14:paraId="75FDC91F" w14:textId="77777777" w:rsidR="00D56135" w:rsidRPr="00D56135" w:rsidRDefault="00D56135" w:rsidP="00D56135">
            <w:pPr>
              <w:jc w:val="center"/>
              <w:rPr>
                <w:color w:val="000000"/>
              </w:rPr>
            </w:pPr>
            <w:r w:rsidRPr="00D56135">
              <w:rPr>
                <w:color w:val="000000"/>
              </w:rPr>
              <w:t>тыс. руб.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83F04F4" w14:textId="77777777" w:rsidR="00D56135" w:rsidRPr="00D56135" w:rsidRDefault="00D56135" w:rsidP="00D56135">
            <w:pPr>
              <w:jc w:val="center"/>
            </w:pPr>
            <w:r w:rsidRPr="00D56135">
              <w:t>3 242,50</w:t>
            </w:r>
          </w:p>
        </w:tc>
      </w:tr>
      <w:tr w:rsidR="00D56135" w:rsidRPr="00D56135" w14:paraId="13036D8F" w14:textId="77777777" w:rsidTr="00D56135">
        <w:trPr>
          <w:trHeight w:val="20"/>
        </w:trPr>
        <w:tc>
          <w:tcPr>
            <w:tcW w:w="940" w:type="dxa"/>
            <w:shd w:val="clear" w:color="000000" w:fill="FFFFFF"/>
            <w:noWrap/>
            <w:vAlign w:val="center"/>
            <w:hideMark/>
          </w:tcPr>
          <w:p w14:paraId="5B6C5CC2" w14:textId="4FBC2794" w:rsidR="00D56135" w:rsidRPr="00D56135" w:rsidRDefault="00D56135" w:rsidP="00D5613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>4</w:t>
            </w:r>
            <w:r w:rsidRPr="00D56135">
              <w:rPr>
                <w:b/>
                <w:bCs/>
                <w:color w:val="000000"/>
              </w:rPr>
              <w:t>.</w:t>
            </w:r>
          </w:p>
        </w:tc>
        <w:tc>
          <w:tcPr>
            <w:tcW w:w="6710" w:type="dxa"/>
            <w:shd w:val="clear" w:color="auto" w:fill="auto"/>
            <w:hideMark/>
          </w:tcPr>
          <w:p w14:paraId="672F662D" w14:textId="77777777" w:rsidR="00D56135" w:rsidRPr="00D56135" w:rsidRDefault="00D56135" w:rsidP="00D56135">
            <w:pPr>
              <w:rPr>
                <w:b/>
                <w:bCs/>
              </w:rPr>
            </w:pPr>
            <w:r w:rsidRPr="00D56135">
              <w:rPr>
                <w:b/>
                <w:bCs/>
              </w:rPr>
              <w:t>Итого необходимая валовая выручка</w:t>
            </w:r>
          </w:p>
        </w:tc>
        <w:tc>
          <w:tcPr>
            <w:tcW w:w="1420" w:type="dxa"/>
            <w:shd w:val="clear" w:color="000000" w:fill="FFFFFF"/>
            <w:vAlign w:val="center"/>
            <w:hideMark/>
          </w:tcPr>
          <w:p w14:paraId="206FB52D" w14:textId="77777777" w:rsidR="00D56135" w:rsidRPr="00D56135" w:rsidRDefault="00D56135" w:rsidP="00D56135">
            <w:pPr>
              <w:jc w:val="center"/>
              <w:rPr>
                <w:b/>
                <w:bCs/>
                <w:color w:val="000000"/>
              </w:rPr>
            </w:pPr>
            <w:r w:rsidRPr="00D56135">
              <w:rPr>
                <w:b/>
                <w:bCs/>
                <w:color w:val="000000"/>
              </w:rPr>
              <w:t>тыс. руб.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F5FA32A" w14:textId="77777777" w:rsidR="00D56135" w:rsidRPr="00D56135" w:rsidRDefault="00D56135" w:rsidP="00D56135">
            <w:pPr>
              <w:jc w:val="center"/>
              <w:rPr>
                <w:b/>
                <w:bCs/>
              </w:rPr>
            </w:pPr>
            <w:r w:rsidRPr="00D56135">
              <w:rPr>
                <w:b/>
                <w:bCs/>
              </w:rPr>
              <w:t>136 633,53</w:t>
            </w:r>
          </w:p>
        </w:tc>
      </w:tr>
    </w:tbl>
    <w:p w14:paraId="623C7498" w14:textId="77777777" w:rsidR="00D56135" w:rsidRDefault="00D56135" w:rsidP="00EF1EC5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</w:p>
    <w:p w14:paraId="7F03562C" w14:textId="77777777" w:rsidR="00EF1EC5" w:rsidRPr="00EF1EC5" w:rsidRDefault="00EF1EC5" w:rsidP="00EF1EC5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EF1EC5">
        <w:rPr>
          <w:rFonts w:eastAsia="Calibri"/>
          <w:sz w:val="24"/>
          <w:szCs w:val="24"/>
        </w:rPr>
        <w:t xml:space="preserve">В связи с отсутствием фактических данных о массе твердых коммунальных отходов за последний отчетный год и данных о динамике образования твердых коммунальных отходов за последние 3 года, масса ТКО на 2025 год принята в соответствии с Территориальной схемой обращения с отходами, в том числе с твердыми коммунальными отходами на территории Пензенской области, утвержденной постановлением </w:t>
      </w:r>
      <w:r w:rsidRPr="00EF1EC5">
        <w:rPr>
          <w:sz w:val="24"/>
          <w:szCs w:val="24"/>
        </w:rPr>
        <w:t>Правительства Пензенской области от 19.07.2024 № 495-пП «Об утверждении Территориальной схемы обращения с отходами на территории Пензенской области» в количестве 30 855,93 тонн, что соответствует положениям Основ ценообразования.</w:t>
      </w:r>
    </w:p>
    <w:p w14:paraId="20F360FB" w14:textId="77777777" w:rsidR="00686277" w:rsidRDefault="00686277" w:rsidP="00686277">
      <w:pPr>
        <w:tabs>
          <w:tab w:val="left" w:pos="993"/>
        </w:tabs>
        <w:ind w:firstLine="709"/>
        <w:rPr>
          <w:sz w:val="24"/>
          <w:szCs w:val="24"/>
          <w:lang w:eastAsia="ar-SA"/>
        </w:rPr>
      </w:pPr>
      <w:r w:rsidRPr="00686277">
        <w:rPr>
          <w:sz w:val="24"/>
          <w:szCs w:val="24"/>
          <w:lang w:eastAsia="ar-SA"/>
        </w:rPr>
        <w:t>Министерством принято решение об исключении экономически необоснованных расходов, учтенных ООО «МУП ЖКХ» в предложении об установлении тарифов на 2025 год:</w:t>
      </w:r>
    </w:p>
    <w:p w14:paraId="320BFAF2" w14:textId="3BE19509" w:rsidR="001141D8" w:rsidRPr="001141D8" w:rsidRDefault="001141D8" w:rsidP="001141D8">
      <w:pPr>
        <w:pStyle w:val="ab"/>
        <w:numPr>
          <w:ilvl w:val="0"/>
          <w:numId w:val="9"/>
        </w:numPr>
        <w:tabs>
          <w:tab w:val="left" w:pos="993"/>
        </w:tabs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расходов</w:t>
      </w:r>
      <w:r w:rsidRPr="001141D8">
        <w:rPr>
          <w:sz w:val="24"/>
          <w:szCs w:val="24"/>
        </w:rPr>
        <w:t xml:space="preserve"> на транспортирование твердых коммунальных отходов по договорам подряда</w:t>
      </w:r>
      <w:r>
        <w:rPr>
          <w:sz w:val="24"/>
          <w:szCs w:val="24"/>
        </w:rPr>
        <w:t xml:space="preserve"> </w:t>
      </w:r>
      <w:r w:rsidRPr="00686277">
        <w:rPr>
          <w:sz w:val="24"/>
          <w:szCs w:val="24"/>
        </w:rPr>
        <w:t xml:space="preserve">в размере </w:t>
      </w:r>
      <w:r w:rsidRPr="001141D8">
        <w:rPr>
          <w:sz w:val="24"/>
          <w:szCs w:val="24"/>
        </w:rPr>
        <w:t>5 795,39</w:t>
      </w:r>
      <w:r w:rsidRPr="00686277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</w:t>
      </w:r>
      <w:r>
        <w:rPr>
          <w:sz w:val="24"/>
          <w:szCs w:val="24"/>
        </w:rPr>
        <w:t>;</w:t>
      </w:r>
    </w:p>
    <w:p w14:paraId="0473BB47" w14:textId="7842F5EE" w:rsidR="001141D8" w:rsidRPr="001141D8" w:rsidRDefault="001141D8" w:rsidP="001141D8">
      <w:pPr>
        <w:pStyle w:val="ab"/>
        <w:numPr>
          <w:ilvl w:val="0"/>
          <w:numId w:val="9"/>
        </w:numPr>
        <w:tabs>
          <w:tab w:val="left" w:pos="993"/>
        </w:tabs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расходов</w:t>
      </w:r>
      <w:r w:rsidRPr="001141D8">
        <w:rPr>
          <w:sz w:val="24"/>
          <w:szCs w:val="24"/>
        </w:rPr>
        <w:t xml:space="preserve"> на транспортирование твердых коммунальных отходов (собственное транспортирование)</w:t>
      </w:r>
      <w:r>
        <w:rPr>
          <w:sz w:val="24"/>
          <w:szCs w:val="24"/>
        </w:rPr>
        <w:t xml:space="preserve"> </w:t>
      </w:r>
      <w:r w:rsidRPr="00686277">
        <w:rPr>
          <w:sz w:val="24"/>
          <w:szCs w:val="24"/>
        </w:rPr>
        <w:t xml:space="preserve">в размере </w:t>
      </w:r>
      <w:r w:rsidRPr="001141D8">
        <w:rPr>
          <w:sz w:val="24"/>
          <w:szCs w:val="24"/>
        </w:rPr>
        <w:t>16 342,77</w:t>
      </w:r>
      <w:r>
        <w:rPr>
          <w:sz w:val="24"/>
          <w:szCs w:val="24"/>
        </w:rPr>
        <w:t xml:space="preserve"> </w:t>
      </w:r>
      <w:r w:rsidRPr="00686277">
        <w:rPr>
          <w:sz w:val="24"/>
          <w:szCs w:val="24"/>
        </w:rPr>
        <w:t>тыс. руб. на основании положений статьи 252 Налогового кодекса РФ (как необоснованные расходы)</w:t>
      </w:r>
      <w:r>
        <w:rPr>
          <w:sz w:val="24"/>
          <w:szCs w:val="24"/>
        </w:rPr>
        <w:t>;</w:t>
      </w:r>
    </w:p>
    <w:p w14:paraId="6EC7369A" w14:textId="6182F6CD" w:rsidR="001141D8" w:rsidRPr="001141D8" w:rsidRDefault="001141D8" w:rsidP="001141D8">
      <w:pPr>
        <w:pStyle w:val="ab"/>
        <w:numPr>
          <w:ilvl w:val="0"/>
          <w:numId w:val="9"/>
        </w:numPr>
        <w:tabs>
          <w:tab w:val="left" w:pos="993"/>
        </w:tabs>
        <w:ind w:left="426"/>
        <w:jc w:val="both"/>
        <w:rPr>
          <w:sz w:val="24"/>
          <w:szCs w:val="24"/>
        </w:rPr>
      </w:pPr>
      <w:r w:rsidRPr="001141D8">
        <w:rPr>
          <w:sz w:val="24"/>
          <w:szCs w:val="24"/>
        </w:rPr>
        <w:t>расход</w:t>
      </w:r>
      <w:r>
        <w:rPr>
          <w:sz w:val="24"/>
          <w:szCs w:val="24"/>
        </w:rPr>
        <w:t>ов</w:t>
      </w:r>
      <w:r w:rsidRPr="001141D8">
        <w:rPr>
          <w:sz w:val="24"/>
          <w:szCs w:val="24"/>
        </w:rPr>
        <w:t xml:space="preserve"> на заключение и обслуживание договоров с собственниками твердых</w:t>
      </w:r>
      <w:r>
        <w:rPr>
          <w:sz w:val="24"/>
          <w:szCs w:val="24"/>
        </w:rPr>
        <w:t xml:space="preserve"> </w:t>
      </w:r>
      <w:r w:rsidRPr="001141D8">
        <w:rPr>
          <w:sz w:val="24"/>
          <w:szCs w:val="24"/>
        </w:rPr>
        <w:t>коммунальных отходов и операторами по обращению с твердыми коммунальными отходами</w:t>
      </w:r>
      <w:r>
        <w:rPr>
          <w:sz w:val="24"/>
          <w:szCs w:val="24"/>
        </w:rPr>
        <w:t xml:space="preserve"> </w:t>
      </w:r>
      <w:r w:rsidRPr="00686277">
        <w:rPr>
          <w:sz w:val="24"/>
          <w:szCs w:val="24"/>
        </w:rPr>
        <w:t xml:space="preserve">в размере </w:t>
      </w:r>
      <w:r>
        <w:rPr>
          <w:sz w:val="24"/>
          <w:szCs w:val="24"/>
        </w:rPr>
        <w:t xml:space="preserve">87,03 </w:t>
      </w:r>
      <w:r w:rsidRPr="00686277">
        <w:rPr>
          <w:sz w:val="24"/>
          <w:szCs w:val="24"/>
        </w:rPr>
        <w:t>тыс. руб. на основании положений статьи 252 Налогового кодекса РФ (как необоснованные расходы)</w:t>
      </w:r>
      <w:r>
        <w:rPr>
          <w:sz w:val="24"/>
          <w:szCs w:val="24"/>
        </w:rPr>
        <w:t>;</w:t>
      </w:r>
    </w:p>
    <w:p w14:paraId="1D94801C" w14:textId="680902AF" w:rsidR="001141D8" w:rsidRPr="001141D8" w:rsidRDefault="001141D8" w:rsidP="001141D8">
      <w:pPr>
        <w:pStyle w:val="ab"/>
        <w:numPr>
          <w:ilvl w:val="0"/>
          <w:numId w:val="9"/>
        </w:numPr>
        <w:tabs>
          <w:tab w:val="left" w:pos="993"/>
        </w:tabs>
        <w:ind w:left="426"/>
        <w:jc w:val="both"/>
        <w:rPr>
          <w:sz w:val="24"/>
          <w:szCs w:val="24"/>
        </w:rPr>
      </w:pPr>
      <w:r w:rsidRPr="001141D8">
        <w:rPr>
          <w:sz w:val="24"/>
          <w:szCs w:val="24"/>
        </w:rPr>
        <w:t>расход</w:t>
      </w:r>
      <w:r>
        <w:rPr>
          <w:sz w:val="24"/>
          <w:szCs w:val="24"/>
        </w:rPr>
        <w:t>ов</w:t>
      </w:r>
      <w:r w:rsidRPr="001141D8">
        <w:rPr>
          <w:sz w:val="24"/>
          <w:szCs w:val="24"/>
        </w:rPr>
        <w:t xml:space="preserve"> на приобретение контейнеров и бункеров для накопления ТКО и их содержание</w:t>
      </w:r>
      <w:r>
        <w:rPr>
          <w:sz w:val="24"/>
          <w:szCs w:val="24"/>
        </w:rPr>
        <w:t xml:space="preserve"> </w:t>
      </w:r>
      <w:r w:rsidRPr="00686277">
        <w:rPr>
          <w:sz w:val="24"/>
          <w:szCs w:val="24"/>
        </w:rPr>
        <w:t xml:space="preserve">в размере </w:t>
      </w:r>
      <w:r>
        <w:rPr>
          <w:sz w:val="24"/>
          <w:szCs w:val="24"/>
        </w:rPr>
        <w:t xml:space="preserve">33,66 </w:t>
      </w:r>
      <w:r w:rsidRPr="00686277">
        <w:rPr>
          <w:sz w:val="24"/>
          <w:szCs w:val="24"/>
        </w:rPr>
        <w:t>тыс. руб. на основании положений статьи 252 Налогового кодекса РФ (как необоснованные расходы)</w:t>
      </w:r>
      <w:r>
        <w:rPr>
          <w:sz w:val="24"/>
          <w:szCs w:val="24"/>
        </w:rPr>
        <w:t>;</w:t>
      </w:r>
    </w:p>
    <w:p w14:paraId="7E3215E0" w14:textId="77777777" w:rsidR="00686277" w:rsidRPr="00686277" w:rsidRDefault="00686277" w:rsidP="00686277">
      <w:pPr>
        <w:pStyle w:val="ab"/>
        <w:numPr>
          <w:ilvl w:val="0"/>
          <w:numId w:val="9"/>
        </w:numPr>
        <w:tabs>
          <w:tab w:val="left" w:pos="993"/>
        </w:tabs>
        <w:ind w:left="426"/>
        <w:jc w:val="both"/>
        <w:rPr>
          <w:sz w:val="24"/>
          <w:szCs w:val="24"/>
        </w:rPr>
      </w:pPr>
      <w:r w:rsidRPr="00686277">
        <w:rPr>
          <w:sz w:val="24"/>
          <w:szCs w:val="24"/>
        </w:rPr>
        <w:t>расчетной предпринимательской прибыли в размере 821,49 тыс. руб. на основании положений статьи 252 Налогового кодекса РФ (как необоснованные расходы).</w:t>
      </w:r>
    </w:p>
    <w:p w14:paraId="7EB9BC0D" w14:textId="49371B8D" w:rsidR="00596316" w:rsidRPr="00596316" w:rsidRDefault="00EC6F14" w:rsidP="00596316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>П</w:t>
      </w:r>
      <w:r w:rsidRPr="00EC6F14">
        <w:rPr>
          <w:rFonts w:eastAsia="Calibri"/>
          <w:sz w:val="24"/>
          <w:szCs w:val="24"/>
        </w:rPr>
        <w:t>редельные единые тарифы на услугу регионального оператора по обращению с твердыми коммунальными отходами ООО «МУП ЖКХ» на территории Пензенской области (Западная зона) на период действия соглашения об организации деятельности по обращению с твердыми коммунальными отходами (Западная зона) от 23 сентября 2024 года</w:t>
      </w:r>
      <w:r>
        <w:rPr>
          <w:rFonts w:eastAsia="Calibri"/>
          <w:sz w:val="24"/>
          <w:szCs w:val="24"/>
        </w:rPr>
        <w:t xml:space="preserve"> </w:t>
      </w:r>
      <w:r w:rsidR="00596316" w:rsidRPr="00596316">
        <w:rPr>
          <w:sz w:val="24"/>
          <w:szCs w:val="24"/>
        </w:rPr>
        <w:t>составил</w:t>
      </w:r>
      <w:r>
        <w:rPr>
          <w:sz w:val="24"/>
          <w:szCs w:val="24"/>
        </w:rPr>
        <w:t>и</w:t>
      </w:r>
      <w:r w:rsidR="00596316" w:rsidRPr="00596316">
        <w:rPr>
          <w:sz w:val="24"/>
          <w:szCs w:val="24"/>
        </w:rPr>
        <w:t>*:</w:t>
      </w:r>
    </w:p>
    <w:p w14:paraId="36703D0D" w14:textId="090F9616" w:rsidR="00596316" w:rsidRPr="00596316" w:rsidRDefault="00596316" w:rsidP="00596316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596316">
        <w:rPr>
          <w:sz w:val="24"/>
          <w:szCs w:val="24"/>
        </w:rPr>
        <w:t xml:space="preserve">- </w:t>
      </w:r>
      <w:r w:rsidR="002323B2">
        <w:rPr>
          <w:sz w:val="24"/>
          <w:szCs w:val="24"/>
        </w:rPr>
        <w:t xml:space="preserve">на 1 полугодие </w:t>
      </w:r>
      <w:r w:rsidRPr="00596316">
        <w:rPr>
          <w:sz w:val="24"/>
          <w:szCs w:val="24"/>
        </w:rPr>
        <w:t>2025</w:t>
      </w:r>
      <w:r w:rsidR="002323B2">
        <w:rPr>
          <w:sz w:val="24"/>
          <w:szCs w:val="24"/>
        </w:rPr>
        <w:t xml:space="preserve"> года</w:t>
      </w:r>
      <w:r w:rsidRPr="00596316">
        <w:rPr>
          <w:sz w:val="24"/>
          <w:szCs w:val="24"/>
        </w:rPr>
        <w:t xml:space="preserve"> </w:t>
      </w:r>
      <w:r w:rsidR="00EC6F14">
        <w:rPr>
          <w:sz w:val="24"/>
          <w:szCs w:val="24"/>
        </w:rPr>
        <w:t>-</w:t>
      </w:r>
      <w:r w:rsidRPr="00596316">
        <w:rPr>
          <w:sz w:val="24"/>
          <w:szCs w:val="24"/>
        </w:rPr>
        <w:t xml:space="preserve"> 4 169,60 руб. за 1 тонну;</w:t>
      </w:r>
    </w:p>
    <w:p w14:paraId="0AE2FF28" w14:textId="10775E6B" w:rsidR="00596316" w:rsidRPr="00596316" w:rsidRDefault="00596316" w:rsidP="00596316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596316">
        <w:rPr>
          <w:sz w:val="24"/>
          <w:szCs w:val="24"/>
        </w:rPr>
        <w:t xml:space="preserve">- </w:t>
      </w:r>
      <w:r w:rsidR="002323B2">
        <w:rPr>
          <w:sz w:val="24"/>
          <w:szCs w:val="24"/>
        </w:rPr>
        <w:t xml:space="preserve">на 2 полугодие </w:t>
      </w:r>
      <w:r w:rsidR="002323B2" w:rsidRPr="00596316">
        <w:rPr>
          <w:sz w:val="24"/>
          <w:szCs w:val="24"/>
        </w:rPr>
        <w:t>2025</w:t>
      </w:r>
      <w:r w:rsidR="002323B2">
        <w:rPr>
          <w:sz w:val="24"/>
          <w:szCs w:val="24"/>
        </w:rPr>
        <w:t xml:space="preserve"> года</w:t>
      </w:r>
      <w:r w:rsidRPr="00596316">
        <w:rPr>
          <w:sz w:val="24"/>
          <w:szCs w:val="24"/>
        </w:rPr>
        <w:t xml:space="preserve"> - 4 686,63 руб. за 1 тонну;</w:t>
      </w:r>
    </w:p>
    <w:p w14:paraId="4163566E" w14:textId="7BA8F208" w:rsidR="00596316" w:rsidRPr="00596316" w:rsidRDefault="002323B2" w:rsidP="00596316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596316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на 1 полугодие </w:t>
      </w:r>
      <w:r w:rsidRPr="00596316">
        <w:rPr>
          <w:sz w:val="24"/>
          <w:szCs w:val="24"/>
        </w:rPr>
        <w:t>202</w:t>
      </w:r>
      <w:r>
        <w:rPr>
          <w:sz w:val="24"/>
          <w:szCs w:val="24"/>
        </w:rPr>
        <w:t>6 года</w:t>
      </w:r>
      <w:r w:rsidR="00596316" w:rsidRPr="00596316">
        <w:rPr>
          <w:sz w:val="24"/>
          <w:szCs w:val="24"/>
        </w:rPr>
        <w:t xml:space="preserve"> - 4 686,63 руб. за 1 тонну;</w:t>
      </w:r>
    </w:p>
    <w:p w14:paraId="1AF79CF2" w14:textId="13433B30" w:rsidR="00596316" w:rsidRPr="00596316" w:rsidRDefault="002323B2" w:rsidP="00596316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596316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на 2 полугодие </w:t>
      </w:r>
      <w:r w:rsidRPr="00596316">
        <w:rPr>
          <w:sz w:val="24"/>
          <w:szCs w:val="24"/>
        </w:rPr>
        <w:t>202</w:t>
      </w:r>
      <w:r>
        <w:rPr>
          <w:sz w:val="24"/>
          <w:szCs w:val="24"/>
        </w:rPr>
        <w:t>6 года</w:t>
      </w:r>
      <w:r w:rsidR="00596316" w:rsidRPr="00596316">
        <w:rPr>
          <w:sz w:val="24"/>
          <w:szCs w:val="24"/>
        </w:rPr>
        <w:t xml:space="preserve"> - 4 637,84 руб. за 1 тонну;</w:t>
      </w:r>
    </w:p>
    <w:p w14:paraId="284CA15E" w14:textId="3C33BEA3" w:rsidR="00596316" w:rsidRPr="00596316" w:rsidRDefault="002323B2" w:rsidP="00596316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596316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на 1 полугодие </w:t>
      </w:r>
      <w:r w:rsidRPr="00596316">
        <w:rPr>
          <w:sz w:val="24"/>
          <w:szCs w:val="24"/>
        </w:rPr>
        <w:t>202</w:t>
      </w:r>
      <w:r>
        <w:rPr>
          <w:sz w:val="24"/>
          <w:szCs w:val="24"/>
        </w:rPr>
        <w:t>7 года</w:t>
      </w:r>
      <w:r w:rsidR="00596316" w:rsidRPr="00596316">
        <w:rPr>
          <w:sz w:val="24"/>
          <w:szCs w:val="24"/>
        </w:rPr>
        <w:t xml:space="preserve"> - 4 637,84 руб. за 1 тонну;</w:t>
      </w:r>
    </w:p>
    <w:p w14:paraId="1ED7687E" w14:textId="5AA2B81A" w:rsidR="00596316" w:rsidRPr="00596316" w:rsidRDefault="002323B2" w:rsidP="00596316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596316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на 2 полугодие </w:t>
      </w:r>
      <w:r w:rsidRPr="00596316">
        <w:rPr>
          <w:sz w:val="24"/>
          <w:szCs w:val="24"/>
        </w:rPr>
        <w:t>202</w:t>
      </w:r>
      <w:r w:rsidR="00A22F2A">
        <w:rPr>
          <w:sz w:val="24"/>
          <w:szCs w:val="24"/>
        </w:rPr>
        <w:t>7</w:t>
      </w:r>
      <w:r>
        <w:rPr>
          <w:sz w:val="24"/>
          <w:szCs w:val="24"/>
        </w:rPr>
        <w:t xml:space="preserve"> года</w:t>
      </w:r>
      <w:r w:rsidR="00596316" w:rsidRPr="00596316">
        <w:rPr>
          <w:sz w:val="24"/>
          <w:szCs w:val="24"/>
        </w:rPr>
        <w:t xml:space="preserve"> - 5 060,00 руб. за 1 тонну;</w:t>
      </w:r>
    </w:p>
    <w:p w14:paraId="48D07F57" w14:textId="080E361D" w:rsidR="00596316" w:rsidRPr="00596316" w:rsidRDefault="002323B2" w:rsidP="00596316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596316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на 1 полугодие </w:t>
      </w:r>
      <w:r w:rsidRPr="00596316">
        <w:rPr>
          <w:sz w:val="24"/>
          <w:szCs w:val="24"/>
        </w:rPr>
        <w:t>202</w:t>
      </w:r>
      <w:r>
        <w:rPr>
          <w:sz w:val="24"/>
          <w:szCs w:val="24"/>
        </w:rPr>
        <w:t>8 года</w:t>
      </w:r>
      <w:r w:rsidR="00596316" w:rsidRPr="00596316">
        <w:rPr>
          <w:sz w:val="24"/>
          <w:szCs w:val="24"/>
        </w:rPr>
        <w:t xml:space="preserve"> - 5 060,00 руб. за 1 тонну;</w:t>
      </w:r>
    </w:p>
    <w:p w14:paraId="01B21715" w14:textId="7068B542" w:rsidR="00596316" w:rsidRPr="00596316" w:rsidRDefault="002323B2" w:rsidP="00596316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596316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на 2 полугодие </w:t>
      </w:r>
      <w:r w:rsidRPr="00596316">
        <w:rPr>
          <w:sz w:val="24"/>
          <w:szCs w:val="24"/>
        </w:rPr>
        <w:t>202</w:t>
      </w:r>
      <w:r>
        <w:rPr>
          <w:sz w:val="24"/>
          <w:szCs w:val="24"/>
        </w:rPr>
        <w:t>8 года</w:t>
      </w:r>
      <w:r w:rsidR="00596316" w:rsidRPr="00596316">
        <w:rPr>
          <w:sz w:val="24"/>
          <w:szCs w:val="24"/>
        </w:rPr>
        <w:t xml:space="preserve"> - 5 032,42 руб. за 1 тонну;</w:t>
      </w:r>
    </w:p>
    <w:p w14:paraId="282C3861" w14:textId="73EE1DA0" w:rsidR="00596316" w:rsidRPr="00596316" w:rsidRDefault="002323B2" w:rsidP="00596316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596316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на 1 полугодие </w:t>
      </w:r>
      <w:r w:rsidRPr="00596316">
        <w:rPr>
          <w:sz w:val="24"/>
          <w:szCs w:val="24"/>
        </w:rPr>
        <w:t>202</w:t>
      </w:r>
      <w:r>
        <w:rPr>
          <w:sz w:val="24"/>
          <w:szCs w:val="24"/>
        </w:rPr>
        <w:t>9 года</w:t>
      </w:r>
      <w:r w:rsidR="00596316" w:rsidRPr="00596316">
        <w:rPr>
          <w:sz w:val="24"/>
          <w:szCs w:val="24"/>
        </w:rPr>
        <w:t xml:space="preserve"> - 5 032,42 руб. за 1 тонну;</w:t>
      </w:r>
    </w:p>
    <w:p w14:paraId="437B9A1C" w14:textId="22901CC4" w:rsidR="00596316" w:rsidRPr="00596316" w:rsidRDefault="002323B2" w:rsidP="00596316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596316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на 2 полугодие </w:t>
      </w:r>
      <w:r w:rsidRPr="00596316">
        <w:rPr>
          <w:sz w:val="24"/>
          <w:szCs w:val="24"/>
        </w:rPr>
        <w:t>202</w:t>
      </w:r>
      <w:r>
        <w:rPr>
          <w:sz w:val="24"/>
          <w:szCs w:val="24"/>
        </w:rPr>
        <w:t>9 года</w:t>
      </w:r>
      <w:r w:rsidR="00596316" w:rsidRPr="00596316">
        <w:rPr>
          <w:sz w:val="24"/>
          <w:szCs w:val="24"/>
        </w:rPr>
        <w:t xml:space="preserve"> - 5 462,15 руб. за 1 тонну;</w:t>
      </w:r>
    </w:p>
    <w:p w14:paraId="77D40FD7" w14:textId="3B23E5C7" w:rsidR="00596316" w:rsidRPr="00596316" w:rsidRDefault="002323B2" w:rsidP="00596316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596316">
        <w:rPr>
          <w:sz w:val="24"/>
          <w:szCs w:val="24"/>
        </w:rPr>
        <w:t xml:space="preserve">- </w:t>
      </w:r>
      <w:r>
        <w:rPr>
          <w:sz w:val="24"/>
          <w:szCs w:val="24"/>
        </w:rPr>
        <w:t>на 1 полугодие 2030 года</w:t>
      </w:r>
      <w:r w:rsidR="00596316" w:rsidRPr="00596316">
        <w:rPr>
          <w:sz w:val="24"/>
          <w:szCs w:val="24"/>
        </w:rPr>
        <w:t xml:space="preserve"> - 5 462,15 руб. за 1 тонну;</w:t>
      </w:r>
    </w:p>
    <w:p w14:paraId="1D70ABFC" w14:textId="6EF049FA" w:rsidR="00596316" w:rsidRPr="00596316" w:rsidRDefault="002323B2" w:rsidP="00596316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596316">
        <w:rPr>
          <w:sz w:val="24"/>
          <w:szCs w:val="24"/>
        </w:rPr>
        <w:t xml:space="preserve">- </w:t>
      </w:r>
      <w:r>
        <w:rPr>
          <w:sz w:val="24"/>
          <w:szCs w:val="24"/>
        </w:rPr>
        <w:t>на 2 полугодие 2030 года</w:t>
      </w:r>
      <w:r w:rsidR="00596316" w:rsidRPr="00596316">
        <w:rPr>
          <w:sz w:val="24"/>
          <w:szCs w:val="24"/>
        </w:rPr>
        <w:t xml:space="preserve"> - 5 450,64 руб. за 1 тонну;</w:t>
      </w:r>
    </w:p>
    <w:p w14:paraId="0682A636" w14:textId="6F6FEED2" w:rsidR="00596316" w:rsidRPr="00596316" w:rsidRDefault="002323B2" w:rsidP="00596316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596316">
        <w:rPr>
          <w:sz w:val="24"/>
          <w:szCs w:val="24"/>
        </w:rPr>
        <w:t xml:space="preserve">- </w:t>
      </w:r>
      <w:r>
        <w:rPr>
          <w:sz w:val="24"/>
          <w:szCs w:val="24"/>
        </w:rPr>
        <w:t>на 1 полугодие 2031 года</w:t>
      </w:r>
      <w:r w:rsidR="00596316" w:rsidRPr="00596316">
        <w:rPr>
          <w:sz w:val="24"/>
          <w:szCs w:val="24"/>
        </w:rPr>
        <w:t xml:space="preserve"> - 5 450,64 руб. за 1 тонну;</w:t>
      </w:r>
    </w:p>
    <w:p w14:paraId="5D2F19EA" w14:textId="517814D3" w:rsidR="00596316" w:rsidRPr="00596316" w:rsidRDefault="002323B2" w:rsidP="00596316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596316">
        <w:rPr>
          <w:sz w:val="24"/>
          <w:szCs w:val="24"/>
        </w:rPr>
        <w:t xml:space="preserve">- </w:t>
      </w:r>
      <w:r>
        <w:rPr>
          <w:sz w:val="24"/>
          <w:szCs w:val="24"/>
        </w:rPr>
        <w:t>на 2 полугодие 2031 года</w:t>
      </w:r>
      <w:r w:rsidR="00596316" w:rsidRPr="00596316">
        <w:rPr>
          <w:sz w:val="24"/>
          <w:szCs w:val="24"/>
        </w:rPr>
        <w:t xml:space="preserve"> - 5 897,11 руб. за 1 тонну;</w:t>
      </w:r>
    </w:p>
    <w:p w14:paraId="73021DF7" w14:textId="7AC16E79" w:rsidR="00596316" w:rsidRPr="00596316" w:rsidRDefault="002323B2" w:rsidP="00596316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596316">
        <w:rPr>
          <w:sz w:val="24"/>
          <w:szCs w:val="24"/>
        </w:rPr>
        <w:t xml:space="preserve">- </w:t>
      </w:r>
      <w:r>
        <w:rPr>
          <w:sz w:val="24"/>
          <w:szCs w:val="24"/>
        </w:rPr>
        <w:t>на 1 полугодие 2032 года</w:t>
      </w:r>
      <w:r w:rsidR="00596316" w:rsidRPr="00596316">
        <w:rPr>
          <w:sz w:val="24"/>
          <w:szCs w:val="24"/>
        </w:rPr>
        <w:t xml:space="preserve"> - 5 897,11 руб. за 1 тонну;</w:t>
      </w:r>
    </w:p>
    <w:p w14:paraId="33448584" w14:textId="5F5FF469" w:rsidR="00596316" w:rsidRPr="00596316" w:rsidRDefault="002323B2" w:rsidP="00596316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596316">
        <w:rPr>
          <w:sz w:val="24"/>
          <w:szCs w:val="24"/>
        </w:rPr>
        <w:t xml:space="preserve">- </w:t>
      </w:r>
      <w:r>
        <w:rPr>
          <w:sz w:val="24"/>
          <w:szCs w:val="24"/>
        </w:rPr>
        <w:t>на 2 полугодие 2032 года</w:t>
      </w:r>
      <w:r w:rsidR="00596316" w:rsidRPr="00596316">
        <w:rPr>
          <w:sz w:val="24"/>
          <w:szCs w:val="24"/>
        </w:rPr>
        <w:t xml:space="preserve"> - 5 903,00 руб. за 1 тонну;</w:t>
      </w:r>
    </w:p>
    <w:p w14:paraId="66C2EB4C" w14:textId="2AECBC13" w:rsidR="00596316" w:rsidRPr="00596316" w:rsidRDefault="002323B2" w:rsidP="00596316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596316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на 1 полугодие </w:t>
      </w:r>
      <w:r w:rsidRPr="00596316">
        <w:rPr>
          <w:sz w:val="24"/>
          <w:szCs w:val="24"/>
        </w:rPr>
        <w:t>20</w:t>
      </w:r>
      <w:r>
        <w:rPr>
          <w:sz w:val="24"/>
          <w:szCs w:val="24"/>
        </w:rPr>
        <w:t>33 года</w:t>
      </w:r>
      <w:r w:rsidR="00596316" w:rsidRPr="00596316">
        <w:rPr>
          <w:sz w:val="24"/>
          <w:szCs w:val="24"/>
        </w:rPr>
        <w:t xml:space="preserve"> - 5 903,00 руб. за 1 тонну;</w:t>
      </w:r>
    </w:p>
    <w:p w14:paraId="5EC9B459" w14:textId="2B81C343" w:rsidR="00596316" w:rsidRPr="00596316" w:rsidRDefault="002323B2" w:rsidP="00596316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596316">
        <w:rPr>
          <w:sz w:val="24"/>
          <w:szCs w:val="24"/>
        </w:rPr>
        <w:t xml:space="preserve">- </w:t>
      </w:r>
      <w:r>
        <w:rPr>
          <w:sz w:val="24"/>
          <w:szCs w:val="24"/>
        </w:rPr>
        <w:t>на 2 полугодие 2033 года</w:t>
      </w:r>
      <w:r w:rsidR="00596316" w:rsidRPr="00596316">
        <w:rPr>
          <w:sz w:val="24"/>
          <w:szCs w:val="24"/>
        </w:rPr>
        <w:t xml:space="preserve"> - 6 367,56 руб. за 1 тонну;</w:t>
      </w:r>
    </w:p>
    <w:p w14:paraId="7B18B031" w14:textId="2CB0EC5A" w:rsidR="00596316" w:rsidRPr="00596316" w:rsidRDefault="002323B2" w:rsidP="00596316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596316">
        <w:rPr>
          <w:sz w:val="24"/>
          <w:szCs w:val="24"/>
        </w:rPr>
        <w:t xml:space="preserve">- </w:t>
      </w:r>
      <w:r>
        <w:rPr>
          <w:sz w:val="24"/>
          <w:szCs w:val="24"/>
        </w:rPr>
        <w:t>на 1 полугодие 2034 года</w:t>
      </w:r>
      <w:r w:rsidR="00596316" w:rsidRPr="00596316">
        <w:rPr>
          <w:sz w:val="24"/>
          <w:szCs w:val="24"/>
        </w:rPr>
        <w:t xml:space="preserve"> - 6 367,56 руб. за 1 тонну;</w:t>
      </w:r>
    </w:p>
    <w:p w14:paraId="7D2C3D49" w14:textId="40F2421C" w:rsidR="00596316" w:rsidRPr="00596316" w:rsidRDefault="002323B2" w:rsidP="00596316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596316">
        <w:rPr>
          <w:sz w:val="24"/>
          <w:szCs w:val="24"/>
        </w:rPr>
        <w:t xml:space="preserve">- </w:t>
      </w:r>
      <w:r>
        <w:rPr>
          <w:sz w:val="24"/>
          <w:szCs w:val="24"/>
        </w:rPr>
        <w:t>на 2 полугодие 2034 года</w:t>
      </w:r>
      <w:r w:rsidR="00596316" w:rsidRPr="00596316">
        <w:rPr>
          <w:sz w:val="24"/>
          <w:szCs w:val="24"/>
        </w:rPr>
        <w:t xml:space="preserve"> - 6 392,27 руб. за 1 тонну.</w:t>
      </w:r>
    </w:p>
    <w:p w14:paraId="25381288" w14:textId="77777777" w:rsidR="00596316" w:rsidRPr="00596316" w:rsidRDefault="00596316" w:rsidP="00596316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596316">
        <w:rPr>
          <w:sz w:val="24"/>
          <w:szCs w:val="24"/>
        </w:rPr>
        <w:t>*НДС не облагается в соответствии с подпунктом 36 пункта 2 статьи 149 Налогового кодекса Российской Федерации.</w:t>
      </w:r>
    </w:p>
    <w:p w14:paraId="6585BE2F" w14:textId="674BFC4B" w:rsidR="00325FBD" w:rsidRDefault="008B6A11" w:rsidP="00F26CB3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  <w:r w:rsidRPr="006550DB">
        <w:rPr>
          <w:b/>
          <w:bCs/>
          <w:iCs/>
          <w:sz w:val="24"/>
          <w:szCs w:val="24"/>
        </w:rPr>
        <w:lastRenderedPageBreak/>
        <w:t xml:space="preserve">Сагайдачный Д.И. </w:t>
      </w:r>
      <w:r w:rsidR="00F26CB3" w:rsidRPr="006550DB">
        <w:rPr>
          <w:bCs/>
          <w:iCs/>
          <w:sz w:val="24"/>
          <w:szCs w:val="24"/>
        </w:rPr>
        <w:t xml:space="preserve">проинформировал, что в установленные законодательством сроки члену Правления – представителю антимонопольного органа предоставлены материалы к заседанию Правления, включая проект </w:t>
      </w:r>
      <w:r w:rsidR="006E770A">
        <w:rPr>
          <w:bCs/>
          <w:iCs/>
          <w:sz w:val="24"/>
          <w:szCs w:val="24"/>
        </w:rPr>
        <w:t>приказа об установлении тарифов</w:t>
      </w:r>
      <w:r w:rsidR="00F26CB3" w:rsidRPr="006550DB">
        <w:rPr>
          <w:bCs/>
          <w:iCs/>
          <w:sz w:val="24"/>
          <w:szCs w:val="24"/>
        </w:rPr>
        <w:t xml:space="preserve"> и экспертное заключение (письмо от </w:t>
      </w:r>
      <w:r w:rsidR="0080081B">
        <w:rPr>
          <w:bCs/>
          <w:iCs/>
          <w:sz w:val="24"/>
          <w:szCs w:val="24"/>
        </w:rPr>
        <w:t>28</w:t>
      </w:r>
      <w:r w:rsidR="006D06C3" w:rsidRPr="006550DB">
        <w:rPr>
          <w:rFonts w:cs="Arial"/>
          <w:sz w:val="24"/>
          <w:szCs w:val="24"/>
        </w:rPr>
        <w:t>.04.2025 № 14-05-</w:t>
      </w:r>
      <w:r w:rsidR="0080081B">
        <w:rPr>
          <w:rFonts w:cs="Arial"/>
          <w:sz w:val="24"/>
          <w:szCs w:val="24"/>
        </w:rPr>
        <w:t>778</w:t>
      </w:r>
      <w:r w:rsidR="00F26CB3" w:rsidRPr="006550DB">
        <w:rPr>
          <w:bCs/>
          <w:iCs/>
          <w:sz w:val="24"/>
          <w:szCs w:val="24"/>
        </w:rPr>
        <w:t>).</w:t>
      </w:r>
      <w:r w:rsidR="00BC0679" w:rsidRPr="006550DB">
        <w:rPr>
          <w:bCs/>
          <w:iCs/>
          <w:sz w:val="24"/>
          <w:szCs w:val="24"/>
        </w:rPr>
        <w:t xml:space="preserve"> </w:t>
      </w:r>
    </w:p>
    <w:p w14:paraId="1C10EA19" w14:textId="786EE072" w:rsidR="00325FBD" w:rsidRDefault="00325FBD" w:rsidP="00F26CB3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  <w:r w:rsidRPr="00325FBD">
        <w:rPr>
          <w:bCs/>
          <w:iCs/>
          <w:sz w:val="24"/>
          <w:szCs w:val="24"/>
        </w:rPr>
        <w:t xml:space="preserve">В письме </w:t>
      </w:r>
      <w:r w:rsidR="007B4049" w:rsidRPr="00325FBD">
        <w:rPr>
          <w:bCs/>
          <w:iCs/>
          <w:sz w:val="24"/>
          <w:szCs w:val="24"/>
        </w:rPr>
        <w:t xml:space="preserve">Пензенского </w:t>
      </w:r>
      <w:r w:rsidR="007B4049" w:rsidRPr="006550DB">
        <w:rPr>
          <w:bCs/>
          <w:iCs/>
          <w:sz w:val="24"/>
          <w:szCs w:val="24"/>
        </w:rPr>
        <w:t>УФАС России</w:t>
      </w:r>
      <w:r w:rsidR="007B4049" w:rsidRPr="00325FBD">
        <w:rPr>
          <w:bCs/>
          <w:iCs/>
          <w:sz w:val="24"/>
          <w:szCs w:val="24"/>
        </w:rPr>
        <w:t xml:space="preserve"> </w:t>
      </w:r>
      <w:r w:rsidR="007B4049">
        <w:rPr>
          <w:bCs/>
          <w:iCs/>
          <w:sz w:val="24"/>
          <w:szCs w:val="24"/>
        </w:rPr>
        <w:t>(</w:t>
      </w:r>
      <w:r w:rsidRPr="00325FBD">
        <w:rPr>
          <w:bCs/>
          <w:iCs/>
          <w:sz w:val="24"/>
          <w:szCs w:val="24"/>
        </w:rPr>
        <w:t xml:space="preserve">от </w:t>
      </w:r>
      <w:r w:rsidRPr="00325FBD">
        <w:rPr>
          <w:iCs/>
          <w:sz w:val="24"/>
          <w:szCs w:val="24"/>
        </w:rPr>
        <w:t>12.05.2025 № ЕД/2052/25</w:t>
      </w:r>
      <w:r w:rsidR="007B4049">
        <w:rPr>
          <w:iCs/>
          <w:sz w:val="24"/>
          <w:szCs w:val="24"/>
        </w:rPr>
        <w:t xml:space="preserve">) </w:t>
      </w:r>
      <w:r>
        <w:rPr>
          <w:bCs/>
          <w:iCs/>
          <w:sz w:val="24"/>
          <w:szCs w:val="24"/>
        </w:rPr>
        <w:t xml:space="preserve">указано, что </w:t>
      </w:r>
      <w:r w:rsidRPr="006550DB">
        <w:rPr>
          <w:iCs/>
          <w:sz w:val="24"/>
          <w:szCs w:val="24"/>
        </w:rPr>
        <w:t>информация о планируемом решении в рамках текущего вопроса принята к сведению</w:t>
      </w:r>
      <w:r>
        <w:rPr>
          <w:iCs/>
          <w:sz w:val="24"/>
          <w:szCs w:val="24"/>
        </w:rPr>
        <w:t>.</w:t>
      </w:r>
    </w:p>
    <w:p w14:paraId="00FEAD1E" w14:textId="3DF213B6" w:rsidR="00BC0679" w:rsidRPr="00C80CDD" w:rsidRDefault="00023D3E" w:rsidP="00BC0679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023D3E">
        <w:rPr>
          <w:sz w:val="24"/>
          <w:szCs w:val="24"/>
        </w:rPr>
        <w:t xml:space="preserve">ООО «МУП ЖКХ» </w:t>
      </w:r>
      <w:r w:rsidR="00BC0679" w:rsidRPr="00C80CDD">
        <w:rPr>
          <w:iCs/>
          <w:sz w:val="24"/>
          <w:szCs w:val="24"/>
        </w:rPr>
        <w:t>с проектом приказа Министерства об установлении тарифа ознакомлено, согласно.</w:t>
      </w:r>
    </w:p>
    <w:p w14:paraId="5E4A6E16" w14:textId="242379CC" w:rsidR="00E376D1" w:rsidRDefault="00E376D1" w:rsidP="00D906E8">
      <w:pPr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b/>
          <w:sz w:val="24"/>
          <w:szCs w:val="24"/>
        </w:rPr>
        <w:t>Сагайдачный Д.И.</w:t>
      </w:r>
      <w:r w:rsidRPr="001900AF">
        <w:rPr>
          <w:rFonts w:eastAsia="Calibri"/>
          <w:b/>
          <w:sz w:val="24"/>
          <w:szCs w:val="24"/>
        </w:rPr>
        <w:t xml:space="preserve"> </w:t>
      </w:r>
      <w:r w:rsidRPr="001900AF">
        <w:rPr>
          <w:rFonts w:eastAsia="Calibri"/>
          <w:sz w:val="24"/>
          <w:szCs w:val="24"/>
        </w:rPr>
        <w:t>предложил вынести на голосование предлагаемы</w:t>
      </w:r>
      <w:r w:rsidR="00EC6F14">
        <w:rPr>
          <w:rFonts w:eastAsia="Calibri"/>
          <w:sz w:val="24"/>
          <w:szCs w:val="24"/>
        </w:rPr>
        <w:t>е</w:t>
      </w:r>
      <w:r w:rsidRPr="001900AF">
        <w:rPr>
          <w:rFonts w:eastAsia="Calibri"/>
          <w:sz w:val="24"/>
          <w:szCs w:val="24"/>
        </w:rPr>
        <w:t xml:space="preserve"> к утверждению </w:t>
      </w:r>
      <w:r w:rsidR="00EC6F14" w:rsidRPr="00EC6F14">
        <w:rPr>
          <w:rFonts w:eastAsia="Calibri"/>
          <w:sz w:val="24"/>
          <w:szCs w:val="24"/>
        </w:rPr>
        <w:t>предельные единые тарифы на услугу регионального оператора по обращению с твердыми коммунальными отходами ООО «МУП ЖКХ» на территории Пензенской области (Западная зона) на период действия соглашения об организации деятельности по обращению с твердыми коммунальными отходами (Западная зона) от 23 сентября 2024 года с календарной разбивкой</w:t>
      </w:r>
      <w:r w:rsidRPr="00B670AD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 xml:space="preserve">в размере: </w:t>
      </w:r>
    </w:p>
    <w:p w14:paraId="4027F9C9" w14:textId="77777777" w:rsidR="002323B2" w:rsidRPr="00596316" w:rsidRDefault="002323B2" w:rsidP="002323B2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596316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на 1 полугодие </w:t>
      </w:r>
      <w:r w:rsidRPr="00596316">
        <w:rPr>
          <w:sz w:val="24"/>
          <w:szCs w:val="24"/>
        </w:rPr>
        <w:t>2025</w:t>
      </w:r>
      <w:r>
        <w:rPr>
          <w:sz w:val="24"/>
          <w:szCs w:val="24"/>
        </w:rPr>
        <w:t xml:space="preserve"> года</w:t>
      </w:r>
      <w:r w:rsidRPr="00596316">
        <w:rPr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 w:rsidRPr="00596316">
        <w:rPr>
          <w:sz w:val="24"/>
          <w:szCs w:val="24"/>
        </w:rPr>
        <w:t xml:space="preserve"> 4 169,60 руб. за 1 тонну;</w:t>
      </w:r>
    </w:p>
    <w:p w14:paraId="58A66B3C" w14:textId="77777777" w:rsidR="002323B2" w:rsidRPr="00596316" w:rsidRDefault="002323B2" w:rsidP="002323B2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596316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на 2 полугодие </w:t>
      </w:r>
      <w:r w:rsidRPr="00596316">
        <w:rPr>
          <w:sz w:val="24"/>
          <w:szCs w:val="24"/>
        </w:rPr>
        <w:t>2025</w:t>
      </w:r>
      <w:r>
        <w:rPr>
          <w:sz w:val="24"/>
          <w:szCs w:val="24"/>
        </w:rPr>
        <w:t xml:space="preserve"> года</w:t>
      </w:r>
      <w:r w:rsidRPr="00596316">
        <w:rPr>
          <w:sz w:val="24"/>
          <w:szCs w:val="24"/>
        </w:rPr>
        <w:t xml:space="preserve"> - 4 686,63 руб. за 1 тонну;</w:t>
      </w:r>
    </w:p>
    <w:p w14:paraId="036CC720" w14:textId="77777777" w:rsidR="002323B2" w:rsidRPr="00596316" w:rsidRDefault="002323B2" w:rsidP="002323B2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596316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на 1 полугодие </w:t>
      </w:r>
      <w:r w:rsidRPr="00596316">
        <w:rPr>
          <w:sz w:val="24"/>
          <w:szCs w:val="24"/>
        </w:rPr>
        <w:t>202</w:t>
      </w:r>
      <w:r>
        <w:rPr>
          <w:sz w:val="24"/>
          <w:szCs w:val="24"/>
        </w:rPr>
        <w:t>6 года</w:t>
      </w:r>
      <w:r w:rsidRPr="00596316">
        <w:rPr>
          <w:sz w:val="24"/>
          <w:szCs w:val="24"/>
        </w:rPr>
        <w:t xml:space="preserve"> - 4 686,63 руб. за 1 тонну;</w:t>
      </w:r>
    </w:p>
    <w:p w14:paraId="7F1FC06E" w14:textId="77777777" w:rsidR="002323B2" w:rsidRPr="00596316" w:rsidRDefault="002323B2" w:rsidP="002323B2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596316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на 2 полугодие </w:t>
      </w:r>
      <w:r w:rsidRPr="00596316">
        <w:rPr>
          <w:sz w:val="24"/>
          <w:szCs w:val="24"/>
        </w:rPr>
        <w:t>202</w:t>
      </w:r>
      <w:r>
        <w:rPr>
          <w:sz w:val="24"/>
          <w:szCs w:val="24"/>
        </w:rPr>
        <w:t>6 года</w:t>
      </w:r>
      <w:r w:rsidRPr="00596316">
        <w:rPr>
          <w:sz w:val="24"/>
          <w:szCs w:val="24"/>
        </w:rPr>
        <w:t xml:space="preserve"> - 4 637,84 руб. за 1 тонну;</w:t>
      </w:r>
    </w:p>
    <w:p w14:paraId="002649CE" w14:textId="77777777" w:rsidR="002323B2" w:rsidRPr="00596316" w:rsidRDefault="002323B2" w:rsidP="002323B2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596316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на 1 полугодие </w:t>
      </w:r>
      <w:r w:rsidRPr="00596316">
        <w:rPr>
          <w:sz w:val="24"/>
          <w:szCs w:val="24"/>
        </w:rPr>
        <w:t>202</w:t>
      </w:r>
      <w:r>
        <w:rPr>
          <w:sz w:val="24"/>
          <w:szCs w:val="24"/>
        </w:rPr>
        <w:t>7 года</w:t>
      </w:r>
      <w:r w:rsidRPr="00596316">
        <w:rPr>
          <w:sz w:val="24"/>
          <w:szCs w:val="24"/>
        </w:rPr>
        <w:t xml:space="preserve"> - 4 637,84 руб. за 1 тонну;</w:t>
      </w:r>
    </w:p>
    <w:p w14:paraId="57EA1177" w14:textId="044EED16" w:rsidR="002323B2" w:rsidRPr="00596316" w:rsidRDefault="002323B2" w:rsidP="002323B2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596316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на 2 полугодие </w:t>
      </w:r>
      <w:r w:rsidRPr="00596316">
        <w:rPr>
          <w:sz w:val="24"/>
          <w:szCs w:val="24"/>
        </w:rPr>
        <w:t>202</w:t>
      </w:r>
      <w:r w:rsidR="00A22F2A">
        <w:rPr>
          <w:sz w:val="24"/>
          <w:szCs w:val="24"/>
        </w:rPr>
        <w:t>7</w:t>
      </w:r>
      <w:r>
        <w:rPr>
          <w:sz w:val="24"/>
          <w:szCs w:val="24"/>
        </w:rPr>
        <w:t xml:space="preserve"> года</w:t>
      </w:r>
      <w:r w:rsidRPr="00596316">
        <w:rPr>
          <w:sz w:val="24"/>
          <w:szCs w:val="24"/>
        </w:rPr>
        <w:t xml:space="preserve"> - 5 060,00 руб. за 1 тонну;</w:t>
      </w:r>
    </w:p>
    <w:p w14:paraId="49ACF3D3" w14:textId="77777777" w:rsidR="002323B2" w:rsidRPr="00596316" w:rsidRDefault="002323B2" w:rsidP="002323B2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596316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на 1 полугодие </w:t>
      </w:r>
      <w:r w:rsidRPr="00596316">
        <w:rPr>
          <w:sz w:val="24"/>
          <w:szCs w:val="24"/>
        </w:rPr>
        <w:t>202</w:t>
      </w:r>
      <w:r>
        <w:rPr>
          <w:sz w:val="24"/>
          <w:szCs w:val="24"/>
        </w:rPr>
        <w:t>8 года</w:t>
      </w:r>
      <w:r w:rsidRPr="00596316">
        <w:rPr>
          <w:sz w:val="24"/>
          <w:szCs w:val="24"/>
        </w:rPr>
        <w:t xml:space="preserve"> - 5 060,00 руб. за 1 тонну;</w:t>
      </w:r>
    </w:p>
    <w:p w14:paraId="0B12B59B" w14:textId="77777777" w:rsidR="002323B2" w:rsidRPr="00596316" w:rsidRDefault="002323B2" w:rsidP="002323B2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596316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на 2 полугодие </w:t>
      </w:r>
      <w:r w:rsidRPr="00596316">
        <w:rPr>
          <w:sz w:val="24"/>
          <w:szCs w:val="24"/>
        </w:rPr>
        <w:t>202</w:t>
      </w:r>
      <w:r>
        <w:rPr>
          <w:sz w:val="24"/>
          <w:szCs w:val="24"/>
        </w:rPr>
        <w:t>8 года</w:t>
      </w:r>
      <w:r w:rsidRPr="00596316">
        <w:rPr>
          <w:sz w:val="24"/>
          <w:szCs w:val="24"/>
        </w:rPr>
        <w:t xml:space="preserve"> - 5 032,42 руб. за 1 тонну;</w:t>
      </w:r>
    </w:p>
    <w:p w14:paraId="67CDA784" w14:textId="77777777" w:rsidR="002323B2" w:rsidRPr="00596316" w:rsidRDefault="002323B2" w:rsidP="002323B2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596316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на 1 полугодие </w:t>
      </w:r>
      <w:r w:rsidRPr="00596316">
        <w:rPr>
          <w:sz w:val="24"/>
          <w:szCs w:val="24"/>
        </w:rPr>
        <w:t>202</w:t>
      </w:r>
      <w:r>
        <w:rPr>
          <w:sz w:val="24"/>
          <w:szCs w:val="24"/>
        </w:rPr>
        <w:t>9 года</w:t>
      </w:r>
      <w:r w:rsidRPr="00596316">
        <w:rPr>
          <w:sz w:val="24"/>
          <w:szCs w:val="24"/>
        </w:rPr>
        <w:t xml:space="preserve"> - 5 032,42 руб. за 1 тонну;</w:t>
      </w:r>
    </w:p>
    <w:p w14:paraId="57A0533C" w14:textId="77777777" w:rsidR="002323B2" w:rsidRPr="00596316" w:rsidRDefault="002323B2" w:rsidP="002323B2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596316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на 2 полугодие </w:t>
      </w:r>
      <w:r w:rsidRPr="00596316">
        <w:rPr>
          <w:sz w:val="24"/>
          <w:szCs w:val="24"/>
        </w:rPr>
        <w:t>202</w:t>
      </w:r>
      <w:r>
        <w:rPr>
          <w:sz w:val="24"/>
          <w:szCs w:val="24"/>
        </w:rPr>
        <w:t>9 года</w:t>
      </w:r>
      <w:r w:rsidRPr="00596316">
        <w:rPr>
          <w:sz w:val="24"/>
          <w:szCs w:val="24"/>
        </w:rPr>
        <w:t xml:space="preserve"> - 5 462,15 руб. за 1 тонну;</w:t>
      </w:r>
    </w:p>
    <w:p w14:paraId="3CA60E4C" w14:textId="77777777" w:rsidR="002323B2" w:rsidRPr="00596316" w:rsidRDefault="002323B2" w:rsidP="002323B2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596316">
        <w:rPr>
          <w:sz w:val="24"/>
          <w:szCs w:val="24"/>
        </w:rPr>
        <w:t xml:space="preserve">- </w:t>
      </w:r>
      <w:r>
        <w:rPr>
          <w:sz w:val="24"/>
          <w:szCs w:val="24"/>
        </w:rPr>
        <w:t>на 1 полугодие 2030 года</w:t>
      </w:r>
      <w:r w:rsidRPr="00596316">
        <w:rPr>
          <w:sz w:val="24"/>
          <w:szCs w:val="24"/>
        </w:rPr>
        <w:t xml:space="preserve"> - 5 462,15 руб. за 1 тонну;</w:t>
      </w:r>
    </w:p>
    <w:p w14:paraId="497F49DB" w14:textId="77777777" w:rsidR="002323B2" w:rsidRPr="00596316" w:rsidRDefault="002323B2" w:rsidP="002323B2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596316">
        <w:rPr>
          <w:sz w:val="24"/>
          <w:szCs w:val="24"/>
        </w:rPr>
        <w:t xml:space="preserve">- </w:t>
      </w:r>
      <w:r>
        <w:rPr>
          <w:sz w:val="24"/>
          <w:szCs w:val="24"/>
        </w:rPr>
        <w:t>на 2 полугодие 2030 года</w:t>
      </w:r>
      <w:r w:rsidRPr="00596316">
        <w:rPr>
          <w:sz w:val="24"/>
          <w:szCs w:val="24"/>
        </w:rPr>
        <w:t xml:space="preserve"> - 5 450,64 руб. за 1 тонну;</w:t>
      </w:r>
    </w:p>
    <w:p w14:paraId="33414501" w14:textId="77777777" w:rsidR="002323B2" w:rsidRPr="00596316" w:rsidRDefault="002323B2" w:rsidP="002323B2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596316">
        <w:rPr>
          <w:sz w:val="24"/>
          <w:szCs w:val="24"/>
        </w:rPr>
        <w:t xml:space="preserve">- </w:t>
      </w:r>
      <w:r>
        <w:rPr>
          <w:sz w:val="24"/>
          <w:szCs w:val="24"/>
        </w:rPr>
        <w:t>на 1 полугодие 2031 года</w:t>
      </w:r>
      <w:r w:rsidRPr="00596316">
        <w:rPr>
          <w:sz w:val="24"/>
          <w:szCs w:val="24"/>
        </w:rPr>
        <w:t xml:space="preserve"> - 5 450,64 руб. за 1 тонну;</w:t>
      </w:r>
    </w:p>
    <w:p w14:paraId="6A010729" w14:textId="77777777" w:rsidR="002323B2" w:rsidRPr="00596316" w:rsidRDefault="002323B2" w:rsidP="002323B2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596316">
        <w:rPr>
          <w:sz w:val="24"/>
          <w:szCs w:val="24"/>
        </w:rPr>
        <w:t xml:space="preserve">- </w:t>
      </w:r>
      <w:r>
        <w:rPr>
          <w:sz w:val="24"/>
          <w:szCs w:val="24"/>
        </w:rPr>
        <w:t>на 2 полугодие 2031 года</w:t>
      </w:r>
      <w:r w:rsidRPr="00596316">
        <w:rPr>
          <w:sz w:val="24"/>
          <w:szCs w:val="24"/>
        </w:rPr>
        <w:t xml:space="preserve"> - 5 897,11 руб. за 1 тонну;</w:t>
      </w:r>
    </w:p>
    <w:p w14:paraId="447C9AE4" w14:textId="77777777" w:rsidR="002323B2" w:rsidRPr="00596316" w:rsidRDefault="002323B2" w:rsidP="002323B2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596316">
        <w:rPr>
          <w:sz w:val="24"/>
          <w:szCs w:val="24"/>
        </w:rPr>
        <w:t xml:space="preserve">- </w:t>
      </w:r>
      <w:r>
        <w:rPr>
          <w:sz w:val="24"/>
          <w:szCs w:val="24"/>
        </w:rPr>
        <w:t>на 1 полугодие 2032 года</w:t>
      </w:r>
      <w:r w:rsidRPr="00596316">
        <w:rPr>
          <w:sz w:val="24"/>
          <w:szCs w:val="24"/>
        </w:rPr>
        <w:t xml:space="preserve"> - 5 897,11 руб. за 1 тонну;</w:t>
      </w:r>
    </w:p>
    <w:p w14:paraId="7B4F055A" w14:textId="77777777" w:rsidR="002323B2" w:rsidRPr="00596316" w:rsidRDefault="002323B2" w:rsidP="002323B2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596316">
        <w:rPr>
          <w:sz w:val="24"/>
          <w:szCs w:val="24"/>
        </w:rPr>
        <w:t xml:space="preserve">- </w:t>
      </w:r>
      <w:r>
        <w:rPr>
          <w:sz w:val="24"/>
          <w:szCs w:val="24"/>
        </w:rPr>
        <w:t>на 2 полугодие 2032 года</w:t>
      </w:r>
      <w:r w:rsidRPr="00596316">
        <w:rPr>
          <w:sz w:val="24"/>
          <w:szCs w:val="24"/>
        </w:rPr>
        <w:t xml:space="preserve"> - 5 903,00 руб. за 1 тонну;</w:t>
      </w:r>
    </w:p>
    <w:p w14:paraId="218D3672" w14:textId="77777777" w:rsidR="002323B2" w:rsidRPr="00596316" w:rsidRDefault="002323B2" w:rsidP="002323B2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596316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на 1 полугодие </w:t>
      </w:r>
      <w:r w:rsidRPr="00596316">
        <w:rPr>
          <w:sz w:val="24"/>
          <w:szCs w:val="24"/>
        </w:rPr>
        <w:t>20</w:t>
      </w:r>
      <w:r>
        <w:rPr>
          <w:sz w:val="24"/>
          <w:szCs w:val="24"/>
        </w:rPr>
        <w:t>33 года</w:t>
      </w:r>
      <w:r w:rsidRPr="00596316">
        <w:rPr>
          <w:sz w:val="24"/>
          <w:szCs w:val="24"/>
        </w:rPr>
        <w:t xml:space="preserve"> - 5 903,00 руб. за 1 тонну;</w:t>
      </w:r>
    </w:p>
    <w:p w14:paraId="416E8ADB" w14:textId="77777777" w:rsidR="002323B2" w:rsidRPr="00596316" w:rsidRDefault="002323B2" w:rsidP="002323B2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596316">
        <w:rPr>
          <w:sz w:val="24"/>
          <w:szCs w:val="24"/>
        </w:rPr>
        <w:t xml:space="preserve">- </w:t>
      </w:r>
      <w:r>
        <w:rPr>
          <w:sz w:val="24"/>
          <w:szCs w:val="24"/>
        </w:rPr>
        <w:t>на 2 полугодие 2033 года</w:t>
      </w:r>
      <w:r w:rsidRPr="00596316">
        <w:rPr>
          <w:sz w:val="24"/>
          <w:szCs w:val="24"/>
        </w:rPr>
        <w:t xml:space="preserve"> - 6 367,56 руб. за 1 тонну;</w:t>
      </w:r>
    </w:p>
    <w:p w14:paraId="48D1CC6C" w14:textId="77777777" w:rsidR="002323B2" w:rsidRPr="00596316" w:rsidRDefault="002323B2" w:rsidP="002323B2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596316">
        <w:rPr>
          <w:sz w:val="24"/>
          <w:szCs w:val="24"/>
        </w:rPr>
        <w:t xml:space="preserve">- </w:t>
      </w:r>
      <w:r>
        <w:rPr>
          <w:sz w:val="24"/>
          <w:szCs w:val="24"/>
        </w:rPr>
        <w:t>на 1 полугодие 2034 года</w:t>
      </w:r>
      <w:r w:rsidRPr="00596316">
        <w:rPr>
          <w:sz w:val="24"/>
          <w:szCs w:val="24"/>
        </w:rPr>
        <w:t xml:space="preserve"> - 6 367,56 руб. за 1 тонну;</w:t>
      </w:r>
    </w:p>
    <w:p w14:paraId="339C3569" w14:textId="77777777" w:rsidR="002323B2" w:rsidRPr="00596316" w:rsidRDefault="002323B2" w:rsidP="002323B2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596316">
        <w:rPr>
          <w:sz w:val="24"/>
          <w:szCs w:val="24"/>
        </w:rPr>
        <w:t xml:space="preserve">- </w:t>
      </w:r>
      <w:r>
        <w:rPr>
          <w:sz w:val="24"/>
          <w:szCs w:val="24"/>
        </w:rPr>
        <w:t>на 2 полугодие 2034 года</w:t>
      </w:r>
      <w:r w:rsidRPr="00596316">
        <w:rPr>
          <w:sz w:val="24"/>
          <w:szCs w:val="24"/>
        </w:rPr>
        <w:t xml:space="preserve"> - 6 392,27 руб. за 1 тонну.</w:t>
      </w:r>
    </w:p>
    <w:p w14:paraId="5910B445" w14:textId="77777777" w:rsidR="00D906E8" w:rsidRPr="00596316" w:rsidRDefault="00D906E8" w:rsidP="00D906E8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596316">
        <w:rPr>
          <w:sz w:val="24"/>
          <w:szCs w:val="24"/>
        </w:rPr>
        <w:t>*НДС не облагается в соответствии с подпунктом 36 пункта 2 статьи 149 Налогового кодекса Российской Федерации.</w:t>
      </w:r>
    </w:p>
    <w:p w14:paraId="5162F9DA" w14:textId="77777777" w:rsidR="00E376D1" w:rsidRPr="001900AF" w:rsidRDefault="00E376D1" w:rsidP="00D906E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1900AF">
        <w:rPr>
          <w:rFonts w:eastAsia="Calibri"/>
          <w:b/>
          <w:bCs/>
          <w:sz w:val="24"/>
          <w:szCs w:val="24"/>
        </w:rPr>
        <w:t>Голосование членов Правления</w:t>
      </w:r>
      <w:r w:rsidRPr="001900AF">
        <w:rPr>
          <w:rFonts w:eastAsia="Calibri"/>
          <w:sz w:val="24"/>
          <w:szCs w:val="24"/>
        </w:rPr>
        <w:t>: «За» - единогласно.</w:t>
      </w:r>
    </w:p>
    <w:p w14:paraId="5D17F324" w14:textId="65595BA9" w:rsidR="00E376D1" w:rsidRDefault="00E376D1" w:rsidP="00EC6F14">
      <w:pPr>
        <w:ind w:firstLine="709"/>
        <w:jc w:val="both"/>
        <w:rPr>
          <w:rFonts w:eastAsia="Calibri"/>
          <w:sz w:val="24"/>
          <w:szCs w:val="24"/>
        </w:rPr>
      </w:pPr>
      <w:r w:rsidRPr="001900AF">
        <w:rPr>
          <w:rFonts w:eastAsia="Calibri"/>
          <w:b/>
          <w:bCs/>
          <w:sz w:val="24"/>
          <w:szCs w:val="24"/>
        </w:rPr>
        <w:t>Постановили</w:t>
      </w:r>
      <w:r w:rsidRPr="001900AF">
        <w:rPr>
          <w:rFonts w:eastAsia="Calibri"/>
          <w:sz w:val="24"/>
          <w:szCs w:val="24"/>
        </w:rPr>
        <w:t xml:space="preserve">: установить и ввести в действие </w:t>
      </w:r>
      <w:r w:rsidR="00EC6F14" w:rsidRPr="00EC6F14">
        <w:rPr>
          <w:rFonts w:eastAsia="Calibri"/>
          <w:sz w:val="24"/>
          <w:szCs w:val="24"/>
        </w:rPr>
        <w:t>предельные единые тарифы на услугу регионального оператора по обращению с твердыми коммунальными отходами ООО «МУП ЖКХ» на территории Пензенской области (Западная зона) на период действия соглашения об организации деятельности по обращению с твердыми коммунальными отходами (Западная зона) от 23 сентября 2024 года с календарной разбивкой</w:t>
      </w:r>
      <w:r w:rsidR="00EC6F14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 xml:space="preserve">в размере: </w:t>
      </w:r>
    </w:p>
    <w:p w14:paraId="0AB9BF62" w14:textId="77777777" w:rsidR="002323B2" w:rsidRPr="00596316" w:rsidRDefault="002323B2" w:rsidP="002323B2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596316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на 1 полугодие </w:t>
      </w:r>
      <w:r w:rsidRPr="00596316">
        <w:rPr>
          <w:sz w:val="24"/>
          <w:szCs w:val="24"/>
        </w:rPr>
        <w:t>2025</w:t>
      </w:r>
      <w:r>
        <w:rPr>
          <w:sz w:val="24"/>
          <w:szCs w:val="24"/>
        </w:rPr>
        <w:t xml:space="preserve"> года</w:t>
      </w:r>
      <w:r w:rsidRPr="00596316">
        <w:rPr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 w:rsidRPr="00596316">
        <w:rPr>
          <w:sz w:val="24"/>
          <w:szCs w:val="24"/>
        </w:rPr>
        <w:t xml:space="preserve"> 4 169,60 руб. за 1 тонну;</w:t>
      </w:r>
    </w:p>
    <w:p w14:paraId="12EFDBF6" w14:textId="77777777" w:rsidR="002323B2" w:rsidRPr="00596316" w:rsidRDefault="002323B2" w:rsidP="002323B2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596316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на 2 полугодие </w:t>
      </w:r>
      <w:r w:rsidRPr="00596316">
        <w:rPr>
          <w:sz w:val="24"/>
          <w:szCs w:val="24"/>
        </w:rPr>
        <w:t>2025</w:t>
      </w:r>
      <w:r>
        <w:rPr>
          <w:sz w:val="24"/>
          <w:szCs w:val="24"/>
        </w:rPr>
        <w:t xml:space="preserve"> года</w:t>
      </w:r>
      <w:r w:rsidRPr="00596316">
        <w:rPr>
          <w:sz w:val="24"/>
          <w:szCs w:val="24"/>
        </w:rPr>
        <w:t xml:space="preserve"> - 4 686,63 руб. за 1 тонну;</w:t>
      </w:r>
    </w:p>
    <w:p w14:paraId="16D6192D" w14:textId="77777777" w:rsidR="002323B2" w:rsidRPr="00596316" w:rsidRDefault="002323B2" w:rsidP="002323B2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596316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на 1 полугодие </w:t>
      </w:r>
      <w:r w:rsidRPr="00596316">
        <w:rPr>
          <w:sz w:val="24"/>
          <w:szCs w:val="24"/>
        </w:rPr>
        <w:t>202</w:t>
      </w:r>
      <w:r>
        <w:rPr>
          <w:sz w:val="24"/>
          <w:szCs w:val="24"/>
        </w:rPr>
        <w:t>6 года</w:t>
      </w:r>
      <w:r w:rsidRPr="00596316">
        <w:rPr>
          <w:sz w:val="24"/>
          <w:szCs w:val="24"/>
        </w:rPr>
        <w:t xml:space="preserve"> - 4 686,63 руб. за 1 тонну;</w:t>
      </w:r>
    </w:p>
    <w:p w14:paraId="2E909EA7" w14:textId="77777777" w:rsidR="002323B2" w:rsidRPr="00596316" w:rsidRDefault="002323B2" w:rsidP="002323B2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596316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на 2 полугодие </w:t>
      </w:r>
      <w:r w:rsidRPr="00596316">
        <w:rPr>
          <w:sz w:val="24"/>
          <w:szCs w:val="24"/>
        </w:rPr>
        <w:t>202</w:t>
      </w:r>
      <w:r>
        <w:rPr>
          <w:sz w:val="24"/>
          <w:szCs w:val="24"/>
        </w:rPr>
        <w:t>6 года</w:t>
      </w:r>
      <w:r w:rsidRPr="00596316">
        <w:rPr>
          <w:sz w:val="24"/>
          <w:szCs w:val="24"/>
        </w:rPr>
        <w:t xml:space="preserve"> - 4 637,84 руб. за 1 тонну;</w:t>
      </w:r>
    </w:p>
    <w:p w14:paraId="7D233532" w14:textId="77777777" w:rsidR="002323B2" w:rsidRPr="00596316" w:rsidRDefault="002323B2" w:rsidP="002323B2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596316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на 1 полугодие </w:t>
      </w:r>
      <w:r w:rsidRPr="00596316">
        <w:rPr>
          <w:sz w:val="24"/>
          <w:szCs w:val="24"/>
        </w:rPr>
        <w:t>202</w:t>
      </w:r>
      <w:r>
        <w:rPr>
          <w:sz w:val="24"/>
          <w:szCs w:val="24"/>
        </w:rPr>
        <w:t>7 года</w:t>
      </w:r>
      <w:r w:rsidRPr="00596316">
        <w:rPr>
          <w:sz w:val="24"/>
          <w:szCs w:val="24"/>
        </w:rPr>
        <w:t xml:space="preserve"> - 4 637,84 руб. за 1 тонну;</w:t>
      </w:r>
    </w:p>
    <w:p w14:paraId="4ABCB8C6" w14:textId="49E1C374" w:rsidR="002323B2" w:rsidRPr="00596316" w:rsidRDefault="002323B2" w:rsidP="002323B2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596316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на 2 полугодие </w:t>
      </w:r>
      <w:r w:rsidRPr="00596316">
        <w:rPr>
          <w:sz w:val="24"/>
          <w:szCs w:val="24"/>
        </w:rPr>
        <w:t>202</w:t>
      </w:r>
      <w:r w:rsidR="00A22F2A">
        <w:rPr>
          <w:sz w:val="24"/>
          <w:szCs w:val="24"/>
        </w:rPr>
        <w:t>7</w:t>
      </w:r>
      <w:r>
        <w:rPr>
          <w:sz w:val="24"/>
          <w:szCs w:val="24"/>
        </w:rPr>
        <w:t xml:space="preserve"> года</w:t>
      </w:r>
      <w:r w:rsidRPr="00596316">
        <w:rPr>
          <w:sz w:val="24"/>
          <w:szCs w:val="24"/>
        </w:rPr>
        <w:t xml:space="preserve"> - 5 060,00 руб. за 1 тонну;</w:t>
      </w:r>
    </w:p>
    <w:p w14:paraId="45095647" w14:textId="77777777" w:rsidR="002323B2" w:rsidRPr="00596316" w:rsidRDefault="002323B2" w:rsidP="002323B2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596316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на 1 полугодие </w:t>
      </w:r>
      <w:r w:rsidRPr="00596316">
        <w:rPr>
          <w:sz w:val="24"/>
          <w:szCs w:val="24"/>
        </w:rPr>
        <w:t>202</w:t>
      </w:r>
      <w:r>
        <w:rPr>
          <w:sz w:val="24"/>
          <w:szCs w:val="24"/>
        </w:rPr>
        <w:t>8 года</w:t>
      </w:r>
      <w:r w:rsidRPr="00596316">
        <w:rPr>
          <w:sz w:val="24"/>
          <w:szCs w:val="24"/>
        </w:rPr>
        <w:t xml:space="preserve"> - 5 060,00 руб. за 1 тонну;</w:t>
      </w:r>
    </w:p>
    <w:p w14:paraId="123FAD2D" w14:textId="77777777" w:rsidR="002323B2" w:rsidRPr="00596316" w:rsidRDefault="002323B2" w:rsidP="002323B2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596316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на 2 полугодие </w:t>
      </w:r>
      <w:r w:rsidRPr="00596316">
        <w:rPr>
          <w:sz w:val="24"/>
          <w:szCs w:val="24"/>
        </w:rPr>
        <w:t>202</w:t>
      </w:r>
      <w:r>
        <w:rPr>
          <w:sz w:val="24"/>
          <w:szCs w:val="24"/>
        </w:rPr>
        <w:t>8 года</w:t>
      </w:r>
      <w:r w:rsidRPr="00596316">
        <w:rPr>
          <w:sz w:val="24"/>
          <w:szCs w:val="24"/>
        </w:rPr>
        <w:t xml:space="preserve"> - 5 032,42 руб. за 1 тонну;</w:t>
      </w:r>
    </w:p>
    <w:p w14:paraId="2FE3407C" w14:textId="77777777" w:rsidR="002323B2" w:rsidRPr="00596316" w:rsidRDefault="002323B2" w:rsidP="002323B2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596316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на 1 полугодие </w:t>
      </w:r>
      <w:r w:rsidRPr="00596316">
        <w:rPr>
          <w:sz w:val="24"/>
          <w:szCs w:val="24"/>
        </w:rPr>
        <w:t>202</w:t>
      </w:r>
      <w:r>
        <w:rPr>
          <w:sz w:val="24"/>
          <w:szCs w:val="24"/>
        </w:rPr>
        <w:t>9 года</w:t>
      </w:r>
      <w:r w:rsidRPr="00596316">
        <w:rPr>
          <w:sz w:val="24"/>
          <w:szCs w:val="24"/>
        </w:rPr>
        <w:t xml:space="preserve"> - 5 032,42 руб. за 1 тонну;</w:t>
      </w:r>
    </w:p>
    <w:p w14:paraId="3C2DA42C" w14:textId="77777777" w:rsidR="002323B2" w:rsidRPr="00596316" w:rsidRDefault="002323B2" w:rsidP="002323B2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596316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на 2 полугодие </w:t>
      </w:r>
      <w:r w:rsidRPr="00596316">
        <w:rPr>
          <w:sz w:val="24"/>
          <w:szCs w:val="24"/>
        </w:rPr>
        <w:t>202</w:t>
      </w:r>
      <w:r>
        <w:rPr>
          <w:sz w:val="24"/>
          <w:szCs w:val="24"/>
        </w:rPr>
        <w:t>9 года</w:t>
      </w:r>
      <w:r w:rsidRPr="00596316">
        <w:rPr>
          <w:sz w:val="24"/>
          <w:szCs w:val="24"/>
        </w:rPr>
        <w:t xml:space="preserve"> - 5 462,15 руб. за 1 тонну;</w:t>
      </w:r>
    </w:p>
    <w:p w14:paraId="3DFFFEA1" w14:textId="77777777" w:rsidR="002323B2" w:rsidRPr="00596316" w:rsidRDefault="002323B2" w:rsidP="002323B2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596316">
        <w:rPr>
          <w:sz w:val="24"/>
          <w:szCs w:val="24"/>
        </w:rPr>
        <w:t xml:space="preserve">- </w:t>
      </w:r>
      <w:r>
        <w:rPr>
          <w:sz w:val="24"/>
          <w:szCs w:val="24"/>
        </w:rPr>
        <w:t>на 1 полугодие 2030 года</w:t>
      </w:r>
      <w:r w:rsidRPr="00596316">
        <w:rPr>
          <w:sz w:val="24"/>
          <w:szCs w:val="24"/>
        </w:rPr>
        <w:t xml:space="preserve"> - 5 462,15 руб. за 1 тонну;</w:t>
      </w:r>
    </w:p>
    <w:p w14:paraId="20D84DBE" w14:textId="77777777" w:rsidR="002323B2" w:rsidRPr="00596316" w:rsidRDefault="002323B2" w:rsidP="002323B2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596316">
        <w:rPr>
          <w:sz w:val="24"/>
          <w:szCs w:val="24"/>
        </w:rPr>
        <w:t xml:space="preserve">- </w:t>
      </w:r>
      <w:r>
        <w:rPr>
          <w:sz w:val="24"/>
          <w:szCs w:val="24"/>
        </w:rPr>
        <w:t>на 2 полугодие 2030 года</w:t>
      </w:r>
      <w:r w:rsidRPr="00596316">
        <w:rPr>
          <w:sz w:val="24"/>
          <w:szCs w:val="24"/>
        </w:rPr>
        <w:t xml:space="preserve"> - 5 450,64 руб. за 1 тонну;</w:t>
      </w:r>
    </w:p>
    <w:p w14:paraId="252B310A" w14:textId="77777777" w:rsidR="002323B2" w:rsidRPr="00596316" w:rsidRDefault="002323B2" w:rsidP="002323B2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596316">
        <w:rPr>
          <w:sz w:val="24"/>
          <w:szCs w:val="24"/>
        </w:rPr>
        <w:t xml:space="preserve">- </w:t>
      </w:r>
      <w:r>
        <w:rPr>
          <w:sz w:val="24"/>
          <w:szCs w:val="24"/>
        </w:rPr>
        <w:t>на 1 полугодие 2031 года</w:t>
      </w:r>
      <w:r w:rsidRPr="00596316">
        <w:rPr>
          <w:sz w:val="24"/>
          <w:szCs w:val="24"/>
        </w:rPr>
        <w:t xml:space="preserve"> - 5 450,64 руб. за 1 тонну;</w:t>
      </w:r>
    </w:p>
    <w:p w14:paraId="05051D42" w14:textId="77777777" w:rsidR="002323B2" w:rsidRPr="00596316" w:rsidRDefault="002323B2" w:rsidP="002323B2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596316">
        <w:rPr>
          <w:sz w:val="24"/>
          <w:szCs w:val="24"/>
        </w:rPr>
        <w:t xml:space="preserve">- </w:t>
      </w:r>
      <w:r>
        <w:rPr>
          <w:sz w:val="24"/>
          <w:szCs w:val="24"/>
        </w:rPr>
        <w:t>на 2 полугодие 2031 года</w:t>
      </w:r>
      <w:r w:rsidRPr="00596316">
        <w:rPr>
          <w:sz w:val="24"/>
          <w:szCs w:val="24"/>
        </w:rPr>
        <w:t xml:space="preserve"> - 5 897,11 руб. за 1 тонну;</w:t>
      </w:r>
    </w:p>
    <w:p w14:paraId="3040318A" w14:textId="77777777" w:rsidR="002323B2" w:rsidRPr="00596316" w:rsidRDefault="002323B2" w:rsidP="002323B2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596316">
        <w:rPr>
          <w:sz w:val="24"/>
          <w:szCs w:val="24"/>
        </w:rPr>
        <w:lastRenderedPageBreak/>
        <w:t xml:space="preserve">- </w:t>
      </w:r>
      <w:r>
        <w:rPr>
          <w:sz w:val="24"/>
          <w:szCs w:val="24"/>
        </w:rPr>
        <w:t>на 1 полугодие 2032 года</w:t>
      </w:r>
      <w:r w:rsidRPr="00596316">
        <w:rPr>
          <w:sz w:val="24"/>
          <w:szCs w:val="24"/>
        </w:rPr>
        <w:t xml:space="preserve"> - 5 897,11 руб. за 1 тонну;</w:t>
      </w:r>
    </w:p>
    <w:p w14:paraId="29B93654" w14:textId="77777777" w:rsidR="002323B2" w:rsidRPr="00596316" w:rsidRDefault="002323B2" w:rsidP="002323B2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596316">
        <w:rPr>
          <w:sz w:val="24"/>
          <w:szCs w:val="24"/>
        </w:rPr>
        <w:t xml:space="preserve">- </w:t>
      </w:r>
      <w:r>
        <w:rPr>
          <w:sz w:val="24"/>
          <w:szCs w:val="24"/>
        </w:rPr>
        <w:t>на 2 полугодие 2032 года</w:t>
      </w:r>
      <w:r w:rsidRPr="00596316">
        <w:rPr>
          <w:sz w:val="24"/>
          <w:szCs w:val="24"/>
        </w:rPr>
        <w:t xml:space="preserve"> - 5 903,00 руб. за 1 тонну;</w:t>
      </w:r>
    </w:p>
    <w:p w14:paraId="4165FB06" w14:textId="77777777" w:rsidR="002323B2" w:rsidRPr="00596316" w:rsidRDefault="002323B2" w:rsidP="002323B2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596316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на 1 полугодие </w:t>
      </w:r>
      <w:r w:rsidRPr="00596316">
        <w:rPr>
          <w:sz w:val="24"/>
          <w:szCs w:val="24"/>
        </w:rPr>
        <w:t>20</w:t>
      </w:r>
      <w:r>
        <w:rPr>
          <w:sz w:val="24"/>
          <w:szCs w:val="24"/>
        </w:rPr>
        <w:t>33 года</w:t>
      </w:r>
      <w:r w:rsidRPr="00596316">
        <w:rPr>
          <w:sz w:val="24"/>
          <w:szCs w:val="24"/>
        </w:rPr>
        <w:t xml:space="preserve"> - 5 903,00 руб. за 1 тонну;</w:t>
      </w:r>
    </w:p>
    <w:p w14:paraId="005BEC1A" w14:textId="77777777" w:rsidR="002323B2" w:rsidRPr="00596316" w:rsidRDefault="002323B2" w:rsidP="002323B2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596316">
        <w:rPr>
          <w:sz w:val="24"/>
          <w:szCs w:val="24"/>
        </w:rPr>
        <w:t xml:space="preserve">- </w:t>
      </w:r>
      <w:r>
        <w:rPr>
          <w:sz w:val="24"/>
          <w:szCs w:val="24"/>
        </w:rPr>
        <w:t>на 2 полугодие 2033 года</w:t>
      </w:r>
      <w:r w:rsidRPr="00596316">
        <w:rPr>
          <w:sz w:val="24"/>
          <w:szCs w:val="24"/>
        </w:rPr>
        <w:t xml:space="preserve"> - 6 367,56 руб. за 1 тонну;</w:t>
      </w:r>
    </w:p>
    <w:p w14:paraId="617D4988" w14:textId="77777777" w:rsidR="002323B2" w:rsidRPr="00596316" w:rsidRDefault="002323B2" w:rsidP="002323B2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596316">
        <w:rPr>
          <w:sz w:val="24"/>
          <w:szCs w:val="24"/>
        </w:rPr>
        <w:t xml:space="preserve">- </w:t>
      </w:r>
      <w:r>
        <w:rPr>
          <w:sz w:val="24"/>
          <w:szCs w:val="24"/>
        </w:rPr>
        <w:t>на 1 полугодие 2034 года</w:t>
      </w:r>
      <w:r w:rsidRPr="00596316">
        <w:rPr>
          <w:sz w:val="24"/>
          <w:szCs w:val="24"/>
        </w:rPr>
        <w:t xml:space="preserve"> - 6 367,56 руб. за 1 тонну;</w:t>
      </w:r>
    </w:p>
    <w:p w14:paraId="1E7AC711" w14:textId="77777777" w:rsidR="002323B2" w:rsidRPr="00596316" w:rsidRDefault="002323B2" w:rsidP="002323B2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596316">
        <w:rPr>
          <w:sz w:val="24"/>
          <w:szCs w:val="24"/>
        </w:rPr>
        <w:t xml:space="preserve">- </w:t>
      </w:r>
      <w:r>
        <w:rPr>
          <w:sz w:val="24"/>
          <w:szCs w:val="24"/>
        </w:rPr>
        <w:t>на 2 полугодие 2034 года</w:t>
      </w:r>
      <w:r w:rsidRPr="00596316">
        <w:rPr>
          <w:sz w:val="24"/>
          <w:szCs w:val="24"/>
        </w:rPr>
        <w:t xml:space="preserve"> - 6 392,27 руб. за 1 тонну.</w:t>
      </w:r>
    </w:p>
    <w:p w14:paraId="4D63E839" w14:textId="77777777" w:rsidR="00D906E8" w:rsidRPr="00596316" w:rsidRDefault="00D906E8" w:rsidP="00D906E8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596316">
        <w:rPr>
          <w:sz w:val="24"/>
          <w:szCs w:val="24"/>
        </w:rPr>
        <w:t>*НДС не облагается в соответствии с подпунктом 36 пункта 2 статьи 149 Налогового кодекса Российской Федерации.</w:t>
      </w:r>
    </w:p>
    <w:p w14:paraId="09EF95F7" w14:textId="77777777" w:rsidR="00E376D1" w:rsidRDefault="00E376D1" w:rsidP="00451488">
      <w:pPr>
        <w:jc w:val="both"/>
        <w:rPr>
          <w:color w:val="FF0000"/>
          <w:sz w:val="26"/>
          <w:szCs w:val="26"/>
        </w:rPr>
      </w:pPr>
    </w:p>
    <w:p w14:paraId="0578B250" w14:textId="77777777" w:rsidR="00E376D1" w:rsidRPr="00C410AA" w:rsidRDefault="00E376D1" w:rsidP="00451488">
      <w:pPr>
        <w:jc w:val="both"/>
        <w:rPr>
          <w:color w:val="FF0000"/>
          <w:sz w:val="26"/>
          <w:szCs w:val="26"/>
        </w:rPr>
      </w:pPr>
    </w:p>
    <w:p w14:paraId="2C90161D" w14:textId="055AFA33" w:rsidR="007730C0" w:rsidRPr="00291573" w:rsidRDefault="00451488" w:rsidP="00451488">
      <w:pPr>
        <w:jc w:val="both"/>
        <w:rPr>
          <w:sz w:val="24"/>
          <w:szCs w:val="24"/>
        </w:rPr>
      </w:pPr>
      <w:r w:rsidRPr="00291573">
        <w:rPr>
          <w:sz w:val="24"/>
          <w:szCs w:val="24"/>
        </w:rPr>
        <w:t xml:space="preserve">Протокол вела                                 </w:t>
      </w:r>
      <w:r w:rsidR="00FB728B" w:rsidRPr="00291573">
        <w:rPr>
          <w:sz w:val="24"/>
          <w:szCs w:val="24"/>
        </w:rPr>
        <w:t xml:space="preserve">    </w:t>
      </w:r>
      <w:r w:rsidRPr="00291573">
        <w:rPr>
          <w:sz w:val="24"/>
          <w:szCs w:val="24"/>
        </w:rPr>
        <w:t xml:space="preserve">                                                               </w:t>
      </w:r>
      <w:r w:rsidR="004D2237" w:rsidRPr="00291573">
        <w:rPr>
          <w:sz w:val="24"/>
          <w:szCs w:val="24"/>
        </w:rPr>
        <w:t xml:space="preserve"> </w:t>
      </w:r>
      <w:r w:rsidR="00393FAB" w:rsidRPr="00291573">
        <w:rPr>
          <w:sz w:val="24"/>
          <w:szCs w:val="24"/>
        </w:rPr>
        <w:t xml:space="preserve"> </w:t>
      </w:r>
      <w:r w:rsidR="00B665B8" w:rsidRPr="00291573">
        <w:rPr>
          <w:sz w:val="24"/>
          <w:szCs w:val="24"/>
        </w:rPr>
        <w:t xml:space="preserve"> </w:t>
      </w:r>
      <w:r w:rsidR="00A0130E" w:rsidRPr="00291573">
        <w:rPr>
          <w:sz w:val="24"/>
          <w:szCs w:val="24"/>
        </w:rPr>
        <w:tab/>
      </w:r>
      <w:r w:rsidR="00A0130E" w:rsidRPr="00291573">
        <w:rPr>
          <w:sz w:val="24"/>
          <w:szCs w:val="24"/>
        </w:rPr>
        <w:tab/>
      </w:r>
      <w:r w:rsidR="000204A8" w:rsidRPr="00291573">
        <w:rPr>
          <w:sz w:val="24"/>
          <w:szCs w:val="24"/>
        </w:rPr>
        <w:t xml:space="preserve">  </w:t>
      </w:r>
      <w:r w:rsidR="00B84A34" w:rsidRPr="00291573">
        <w:rPr>
          <w:sz w:val="24"/>
          <w:szCs w:val="24"/>
        </w:rPr>
        <w:t>Н.</w:t>
      </w:r>
      <w:r w:rsidR="00E376D1">
        <w:rPr>
          <w:sz w:val="24"/>
          <w:szCs w:val="24"/>
        </w:rPr>
        <w:t>В</w:t>
      </w:r>
      <w:r w:rsidR="004C2D06" w:rsidRPr="00291573">
        <w:rPr>
          <w:sz w:val="24"/>
          <w:szCs w:val="24"/>
        </w:rPr>
        <w:t xml:space="preserve">. </w:t>
      </w:r>
      <w:r w:rsidR="00E376D1">
        <w:rPr>
          <w:sz w:val="24"/>
          <w:szCs w:val="24"/>
        </w:rPr>
        <w:t>Корнеева</w:t>
      </w:r>
    </w:p>
    <w:p w14:paraId="1A3D9056" w14:textId="66063668" w:rsidR="001B36D3" w:rsidRPr="005C6421" w:rsidRDefault="003957B7" w:rsidP="003957B7">
      <w:pPr>
        <w:spacing w:after="160" w:line="259" w:lineRule="auto"/>
        <w:rPr>
          <w:rFonts w:eastAsia="Calibri"/>
          <w:sz w:val="24"/>
          <w:szCs w:val="24"/>
        </w:rPr>
      </w:pPr>
      <w:bookmarkStart w:id="0" w:name="_GoBack"/>
      <w:bookmarkEnd w:id="0"/>
      <w:r w:rsidRPr="005C6421">
        <w:rPr>
          <w:rFonts w:eastAsia="Calibri"/>
          <w:sz w:val="24"/>
          <w:szCs w:val="24"/>
        </w:rPr>
        <w:t xml:space="preserve"> </w:t>
      </w:r>
    </w:p>
    <w:p w14:paraId="5501944A" w14:textId="77777777" w:rsidR="00451488" w:rsidRPr="00C410AA" w:rsidRDefault="00451488" w:rsidP="00451488">
      <w:pPr>
        <w:jc w:val="both"/>
        <w:rPr>
          <w:color w:val="FF0000"/>
          <w:sz w:val="24"/>
          <w:szCs w:val="24"/>
        </w:rPr>
      </w:pPr>
    </w:p>
    <w:sectPr w:rsidR="00451488" w:rsidRPr="00C410AA" w:rsidSect="00C56CAE">
      <w:footerReference w:type="default" r:id="rId8"/>
      <w:pgSz w:w="11906" w:h="16838" w:code="9"/>
      <w:pgMar w:top="567" w:right="567" w:bottom="0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D8AFE0" w14:textId="77777777" w:rsidR="006550DB" w:rsidRDefault="006550DB">
      <w:r>
        <w:separator/>
      </w:r>
    </w:p>
  </w:endnote>
  <w:endnote w:type="continuationSeparator" w:id="0">
    <w:p w14:paraId="43001777" w14:textId="77777777" w:rsidR="006550DB" w:rsidRDefault="00655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plified Arabic Fixed">
    <w:altName w:val="Courier New"/>
    <w:charset w:val="B2"/>
    <w:family w:val="modern"/>
    <w:pitch w:val="fixed"/>
    <w:sig w:usb0="00000000" w:usb1="00000000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626A97" w14:textId="587AF48F" w:rsidR="006550DB" w:rsidRDefault="006550DB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3957B7">
      <w:rPr>
        <w:noProof/>
      </w:rPr>
      <w:t>5</w:t>
    </w:r>
    <w:r>
      <w:fldChar w:fldCharType="end"/>
    </w:r>
  </w:p>
  <w:p w14:paraId="329FE9F7" w14:textId="77777777" w:rsidR="006550DB" w:rsidRDefault="006550D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73723A" w14:textId="77777777" w:rsidR="006550DB" w:rsidRDefault="006550DB">
      <w:r>
        <w:separator/>
      </w:r>
    </w:p>
  </w:footnote>
  <w:footnote w:type="continuationSeparator" w:id="0">
    <w:p w14:paraId="520D751F" w14:textId="77777777" w:rsidR="006550DB" w:rsidRDefault="006550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D1FD6"/>
    <w:multiLevelType w:val="hybridMultilevel"/>
    <w:tmpl w:val="F3D4D4C6"/>
    <w:lvl w:ilvl="0" w:tplc="AD5644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D14D51"/>
    <w:multiLevelType w:val="hybridMultilevel"/>
    <w:tmpl w:val="E0CCAEC0"/>
    <w:lvl w:ilvl="0" w:tplc="4E9888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B453EB6"/>
    <w:multiLevelType w:val="hybridMultilevel"/>
    <w:tmpl w:val="39CCAD64"/>
    <w:lvl w:ilvl="0" w:tplc="86BC7C70">
      <w:start w:val="1"/>
      <w:numFmt w:val="bullet"/>
      <w:lvlText w:val=""/>
      <w:lvlJc w:val="left"/>
      <w:pPr>
        <w:ind w:left="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FE9AF2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8CC55C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C033B0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D24D52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8E5464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FCEFEC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BAA0F2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A612CC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F7D61CD"/>
    <w:multiLevelType w:val="hybridMultilevel"/>
    <w:tmpl w:val="712ACE2C"/>
    <w:lvl w:ilvl="0" w:tplc="4E9888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5" w15:restartNumberingAfterBreak="0">
    <w:nsid w:val="4E165E84"/>
    <w:multiLevelType w:val="hybridMultilevel"/>
    <w:tmpl w:val="60E6D368"/>
    <w:lvl w:ilvl="0" w:tplc="A634AAA2">
      <w:start w:val="1"/>
      <w:numFmt w:val="bullet"/>
      <w:lvlText w:val="-"/>
      <w:lvlJc w:val="left"/>
      <w:pPr>
        <w:ind w:left="644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7" w15:restartNumberingAfterBreak="0">
    <w:nsid w:val="5D067D78"/>
    <w:multiLevelType w:val="hybridMultilevel"/>
    <w:tmpl w:val="6AB2869A"/>
    <w:lvl w:ilvl="0" w:tplc="AD5644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D0D69FD"/>
    <w:multiLevelType w:val="hybridMultilevel"/>
    <w:tmpl w:val="98322F74"/>
    <w:lvl w:ilvl="0" w:tplc="A634AAA2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E393A"/>
    <w:multiLevelType w:val="hybridMultilevel"/>
    <w:tmpl w:val="2CA62588"/>
    <w:lvl w:ilvl="0" w:tplc="4E9888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10"/>
  </w:num>
  <w:num w:numId="4">
    <w:abstractNumId w:val="4"/>
  </w:num>
  <w:num w:numId="5">
    <w:abstractNumId w:val="2"/>
  </w:num>
  <w:num w:numId="6">
    <w:abstractNumId w:val="7"/>
  </w:num>
  <w:num w:numId="7">
    <w:abstractNumId w:val="0"/>
  </w:num>
  <w:num w:numId="8">
    <w:abstractNumId w:val="3"/>
  </w:num>
  <w:num w:numId="9">
    <w:abstractNumId w:val="1"/>
  </w:num>
  <w:num w:numId="10">
    <w:abstractNumId w:val="9"/>
  </w:num>
  <w:num w:numId="11">
    <w:abstractNumId w:val="5"/>
  </w:num>
  <w:num w:numId="12">
    <w:abstractNumId w:val="1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1D4"/>
    <w:rsid w:val="000001F7"/>
    <w:rsid w:val="00003AD5"/>
    <w:rsid w:val="0000405C"/>
    <w:rsid w:val="00005432"/>
    <w:rsid w:val="00012A7C"/>
    <w:rsid w:val="00017A96"/>
    <w:rsid w:val="00020147"/>
    <w:rsid w:val="000204A8"/>
    <w:rsid w:val="00023D3E"/>
    <w:rsid w:val="0002542C"/>
    <w:rsid w:val="00031139"/>
    <w:rsid w:val="000426BB"/>
    <w:rsid w:val="0004289A"/>
    <w:rsid w:val="00042C4D"/>
    <w:rsid w:val="00044B18"/>
    <w:rsid w:val="00047911"/>
    <w:rsid w:val="000500D2"/>
    <w:rsid w:val="00050D28"/>
    <w:rsid w:val="00050EB9"/>
    <w:rsid w:val="00055716"/>
    <w:rsid w:val="00056C7D"/>
    <w:rsid w:val="00057D37"/>
    <w:rsid w:val="00060EBF"/>
    <w:rsid w:val="0006223B"/>
    <w:rsid w:val="00063BDA"/>
    <w:rsid w:val="000653DA"/>
    <w:rsid w:val="00070347"/>
    <w:rsid w:val="0007050F"/>
    <w:rsid w:val="00070C97"/>
    <w:rsid w:val="000751D4"/>
    <w:rsid w:val="00075F9E"/>
    <w:rsid w:val="000762C3"/>
    <w:rsid w:val="0008312F"/>
    <w:rsid w:val="00084512"/>
    <w:rsid w:val="000851E2"/>
    <w:rsid w:val="0008680F"/>
    <w:rsid w:val="00086BC8"/>
    <w:rsid w:val="000902F9"/>
    <w:rsid w:val="00090496"/>
    <w:rsid w:val="00090707"/>
    <w:rsid w:val="00090EC5"/>
    <w:rsid w:val="00092580"/>
    <w:rsid w:val="000928A8"/>
    <w:rsid w:val="000933CE"/>
    <w:rsid w:val="000955ED"/>
    <w:rsid w:val="0009707F"/>
    <w:rsid w:val="00097115"/>
    <w:rsid w:val="000979C5"/>
    <w:rsid w:val="000A098E"/>
    <w:rsid w:val="000A0F9B"/>
    <w:rsid w:val="000A0FD5"/>
    <w:rsid w:val="000A6D21"/>
    <w:rsid w:val="000B5888"/>
    <w:rsid w:val="000C1407"/>
    <w:rsid w:val="000C4A3E"/>
    <w:rsid w:val="000C5A66"/>
    <w:rsid w:val="000C782F"/>
    <w:rsid w:val="000D1B21"/>
    <w:rsid w:val="000D1B27"/>
    <w:rsid w:val="000D1C3E"/>
    <w:rsid w:val="000D2768"/>
    <w:rsid w:val="000D46EB"/>
    <w:rsid w:val="000D4B90"/>
    <w:rsid w:val="000D5EF7"/>
    <w:rsid w:val="000D6ECD"/>
    <w:rsid w:val="000E0473"/>
    <w:rsid w:val="000E1C67"/>
    <w:rsid w:val="000E2EA4"/>
    <w:rsid w:val="000E36E1"/>
    <w:rsid w:val="000E3DF5"/>
    <w:rsid w:val="000E60A2"/>
    <w:rsid w:val="000F561C"/>
    <w:rsid w:val="000F6650"/>
    <w:rsid w:val="000F7B21"/>
    <w:rsid w:val="0010015F"/>
    <w:rsid w:val="00110B31"/>
    <w:rsid w:val="001110C1"/>
    <w:rsid w:val="0011125C"/>
    <w:rsid w:val="0011231E"/>
    <w:rsid w:val="0011264B"/>
    <w:rsid w:val="00112838"/>
    <w:rsid w:val="001141D8"/>
    <w:rsid w:val="00117434"/>
    <w:rsid w:val="001178B1"/>
    <w:rsid w:val="001217AD"/>
    <w:rsid w:val="00122832"/>
    <w:rsid w:val="0012797A"/>
    <w:rsid w:val="00127DCA"/>
    <w:rsid w:val="00132898"/>
    <w:rsid w:val="00133894"/>
    <w:rsid w:val="00140195"/>
    <w:rsid w:val="001404D2"/>
    <w:rsid w:val="00140B66"/>
    <w:rsid w:val="00140BFC"/>
    <w:rsid w:val="0015103C"/>
    <w:rsid w:val="00151068"/>
    <w:rsid w:val="0015251B"/>
    <w:rsid w:val="00156E34"/>
    <w:rsid w:val="00161578"/>
    <w:rsid w:val="00161920"/>
    <w:rsid w:val="001621F6"/>
    <w:rsid w:val="00163785"/>
    <w:rsid w:val="00163BB9"/>
    <w:rsid w:val="001641FD"/>
    <w:rsid w:val="0016462C"/>
    <w:rsid w:val="00166926"/>
    <w:rsid w:val="00171295"/>
    <w:rsid w:val="00171DFE"/>
    <w:rsid w:val="00171ECA"/>
    <w:rsid w:val="00172AA3"/>
    <w:rsid w:val="00174771"/>
    <w:rsid w:val="00174E11"/>
    <w:rsid w:val="00180089"/>
    <w:rsid w:val="00180F24"/>
    <w:rsid w:val="001813EF"/>
    <w:rsid w:val="00183768"/>
    <w:rsid w:val="00183F2F"/>
    <w:rsid w:val="00185FCE"/>
    <w:rsid w:val="00186F39"/>
    <w:rsid w:val="001870CD"/>
    <w:rsid w:val="00190B22"/>
    <w:rsid w:val="00192586"/>
    <w:rsid w:val="001A258D"/>
    <w:rsid w:val="001A2E3A"/>
    <w:rsid w:val="001A34E4"/>
    <w:rsid w:val="001A552F"/>
    <w:rsid w:val="001A6150"/>
    <w:rsid w:val="001B0776"/>
    <w:rsid w:val="001B2F88"/>
    <w:rsid w:val="001B36D3"/>
    <w:rsid w:val="001B3EBB"/>
    <w:rsid w:val="001B4691"/>
    <w:rsid w:val="001B629A"/>
    <w:rsid w:val="001B75FE"/>
    <w:rsid w:val="001C010D"/>
    <w:rsid w:val="001C1461"/>
    <w:rsid w:val="001C2120"/>
    <w:rsid w:val="001C4D97"/>
    <w:rsid w:val="001C6619"/>
    <w:rsid w:val="001C7362"/>
    <w:rsid w:val="001D1AAD"/>
    <w:rsid w:val="001D470D"/>
    <w:rsid w:val="001E6545"/>
    <w:rsid w:val="001F02B9"/>
    <w:rsid w:val="001F1209"/>
    <w:rsid w:val="001F27EA"/>
    <w:rsid w:val="001F3CD4"/>
    <w:rsid w:val="001F4110"/>
    <w:rsid w:val="001F5112"/>
    <w:rsid w:val="001F6A6E"/>
    <w:rsid w:val="00202C78"/>
    <w:rsid w:val="002031E9"/>
    <w:rsid w:val="002040B8"/>
    <w:rsid w:val="002066F9"/>
    <w:rsid w:val="00210416"/>
    <w:rsid w:val="00211500"/>
    <w:rsid w:val="0021631F"/>
    <w:rsid w:val="00225475"/>
    <w:rsid w:val="00225854"/>
    <w:rsid w:val="002323B2"/>
    <w:rsid w:val="00232588"/>
    <w:rsid w:val="002329D4"/>
    <w:rsid w:val="00233DA6"/>
    <w:rsid w:val="002343D7"/>
    <w:rsid w:val="00236E19"/>
    <w:rsid w:val="0024728D"/>
    <w:rsid w:val="00250A84"/>
    <w:rsid w:val="00250B4B"/>
    <w:rsid w:val="00250D15"/>
    <w:rsid w:val="00251086"/>
    <w:rsid w:val="002520C3"/>
    <w:rsid w:val="00253E97"/>
    <w:rsid w:val="00256C7C"/>
    <w:rsid w:val="00257221"/>
    <w:rsid w:val="002628BE"/>
    <w:rsid w:val="00264A73"/>
    <w:rsid w:val="00267A06"/>
    <w:rsid w:val="002705FD"/>
    <w:rsid w:val="00271694"/>
    <w:rsid w:val="00274B02"/>
    <w:rsid w:val="00274EE5"/>
    <w:rsid w:val="002764E4"/>
    <w:rsid w:val="00277DAE"/>
    <w:rsid w:val="002814DE"/>
    <w:rsid w:val="00281D95"/>
    <w:rsid w:val="00282264"/>
    <w:rsid w:val="00282AD5"/>
    <w:rsid w:val="00283368"/>
    <w:rsid w:val="002833C5"/>
    <w:rsid w:val="00283B05"/>
    <w:rsid w:val="00284A4D"/>
    <w:rsid w:val="00285C71"/>
    <w:rsid w:val="002900B5"/>
    <w:rsid w:val="0029100B"/>
    <w:rsid w:val="00291075"/>
    <w:rsid w:val="00291294"/>
    <w:rsid w:val="00291573"/>
    <w:rsid w:val="00294CB5"/>
    <w:rsid w:val="0029562B"/>
    <w:rsid w:val="00296615"/>
    <w:rsid w:val="002A3DD9"/>
    <w:rsid w:val="002A3E0A"/>
    <w:rsid w:val="002A44AC"/>
    <w:rsid w:val="002A5C5C"/>
    <w:rsid w:val="002B2176"/>
    <w:rsid w:val="002C0D4F"/>
    <w:rsid w:val="002C3E20"/>
    <w:rsid w:val="002C3FE0"/>
    <w:rsid w:val="002D083D"/>
    <w:rsid w:val="002D0D2B"/>
    <w:rsid w:val="002D3E3E"/>
    <w:rsid w:val="002D5303"/>
    <w:rsid w:val="002D569E"/>
    <w:rsid w:val="002D7318"/>
    <w:rsid w:val="002E022E"/>
    <w:rsid w:val="002E03D9"/>
    <w:rsid w:val="002E5BC0"/>
    <w:rsid w:val="002E62FE"/>
    <w:rsid w:val="002E7A76"/>
    <w:rsid w:val="002F0FF9"/>
    <w:rsid w:val="002F1237"/>
    <w:rsid w:val="002F1E75"/>
    <w:rsid w:val="002F36A4"/>
    <w:rsid w:val="002F4B6B"/>
    <w:rsid w:val="00300E69"/>
    <w:rsid w:val="003019B0"/>
    <w:rsid w:val="00302194"/>
    <w:rsid w:val="003022CA"/>
    <w:rsid w:val="00302C74"/>
    <w:rsid w:val="003034B9"/>
    <w:rsid w:val="00305F1B"/>
    <w:rsid w:val="0030611E"/>
    <w:rsid w:val="003112EA"/>
    <w:rsid w:val="0031680E"/>
    <w:rsid w:val="00320869"/>
    <w:rsid w:val="00322A9F"/>
    <w:rsid w:val="00323A4D"/>
    <w:rsid w:val="003256BF"/>
    <w:rsid w:val="00325C60"/>
    <w:rsid w:val="00325FBD"/>
    <w:rsid w:val="00327480"/>
    <w:rsid w:val="003274B2"/>
    <w:rsid w:val="00327D40"/>
    <w:rsid w:val="0033311A"/>
    <w:rsid w:val="00336538"/>
    <w:rsid w:val="00336FE6"/>
    <w:rsid w:val="003420E0"/>
    <w:rsid w:val="0034334A"/>
    <w:rsid w:val="003438E1"/>
    <w:rsid w:val="00345F12"/>
    <w:rsid w:val="00350404"/>
    <w:rsid w:val="0035098C"/>
    <w:rsid w:val="00350CC3"/>
    <w:rsid w:val="00352855"/>
    <w:rsid w:val="0035539A"/>
    <w:rsid w:val="00356437"/>
    <w:rsid w:val="00356497"/>
    <w:rsid w:val="0035666C"/>
    <w:rsid w:val="00356E23"/>
    <w:rsid w:val="00357B54"/>
    <w:rsid w:val="00363A70"/>
    <w:rsid w:val="003661CA"/>
    <w:rsid w:val="00366532"/>
    <w:rsid w:val="0036729E"/>
    <w:rsid w:val="003717C6"/>
    <w:rsid w:val="0037479D"/>
    <w:rsid w:val="0037651E"/>
    <w:rsid w:val="0037665D"/>
    <w:rsid w:val="0037727B"/>
    <w:rsid w:val="00377E2A"/>
    <w:rsid w:val="00380D66"/>
    <w:rsid w:val="003828F5"/>
    <w:rsid w:val="0038424B"/>
    <w:rsid w:val="00386CC7"/>
    <w:rsid w:val="003875E1"/>
    <w:rsid w:val="00391590"/>
    <w:rsid w:val="00391C5E"/>
    <w:rsid w:val="00393F22"/>
    <w:rsid w:val="00393FAB"/>
    <w:rsid w:val="003957B7"/>
    <w:rsid w:val="00397804"/>
    <w:rsid w:val="003A226D"/>
    <w:rsid w:val="003A5688"/>
    <w:rsid w:val="003A6BC6"/>
    <w:rsid w:val="003A6F8D"/>
    <w:rsid w:val="003B38A7"/>
    <w:rsid w:val="003B47DB"/>
    <w:rsid w:val="003C1590"/>
    <w:rsid w:val="003C5EA1"/>
    <w:rsid w:val="003D07E1"/>
    <w:rsid w:val="003D38A5"/>
    <w:rsid w:val="003E18FB"/>
    <w:rsid w:val="003E3E6B"/>
    <w:rsid w:val="003E6210"/>
    <w:rsid w:val="003E7650"/>
    <w:rsid w:val="003F0A7F"/>
    <w:rsid w:val="003F0DCB"/>
    <w:rsid w:val="003F0F23"/>
    <w:rsid w:val="003F2487"/>
    <w:rsid w:val="003F276E"/>
    <w:rsid w:val="003F2F90"/>
    <w:rsid w:val="003F3715"/>
    <w:rsid w:val="003F38AA"/>
    <w:rsid w:val="003F4C05"/>
    <w:rsid w:val="003F57B2"/>
    <w:rsid w:val="00401057"/>
    <w:rsid w:val="00401549"/>
    <w:rsid w:val="00404690"/>
    <w:rsid w:val="00404D85"/>
    <w:rsid w:val="004057F2"/>
    <w:rsid w:val="00406204"/>
    <w:rsid w:val="00412826"/>
    <w:rsid w:val="004129F5"/>
    <w:rsid w:val="00412F02"/>
    <w:rsid w:val="0041302C"/>
    <w:rsid w:val="00413ABB"/>
    <w:rsid w:val="00414807"/>
    <w:rsid w:val="00417A3C"/>
    <w:rsid w:val="0042189A"/>
    <w:rsid w:val="00425769"/>
    <w:rsid w:val="00431601"/>
    <w:rsid w:val="00432AC4"/>
    <w:rsid w:val="00434B8A"/>
    <w:rsid w:val="004410AB"/>
    <w:rsid w:val="00451170"/>
    <w:rsid w:val="00451488"/>
    <w:rsid w:val="00456419"/>
    <w:rsid w:val="00457506"/>
    <w:rsid w:val="004609CB"/>
    <w:rsid w:val="00461B5F"/>
    <w:rsid w:val="00461B79"/>
    <w:rsid w:val="004628E4"/>
    <w:rsid w:val="00464DA6"/>
    <w:rsid w:val="00466241"/>
    <w:rsid w:val="0046626D"/>
    <w:rsid w:val="00466AC1"/>
    <w:rsid w:val="00467194"/>
    <w:rsid w:val="00471B0F"/>
    <w:rsid w:val="0047304F"/>
    <w:rsid w:val="004737D3"/>
    <w:rsid w:val="00473899"/>
    <w:rsid w:val="004744C2"/>
    <w:rsid w:val="00474B3A"/>
    <w:rsid w:val="00474D41"/>
    <w:rsid w:val="00477226"/>
    <w:rsid w:val="0047797A"/>
    <w:rsid w:val="0048210C"/>
    <w:rsid w:val="00482D66"/>
    <w:rsid w:val="004835CD"/>
    <w:rsid w:val="004852C9"/>
    <w:rsid w:val="00486F32"/>
    <w:rsid w:val="00487B80"/>
    <w:rsid w:val="0049029C"/>
    <w:rsid w:val="004951B4"/>
    <w:rsid w:val="00495FFF"/>
    <w:rsid w:val="004971E1"/>
    <w:rsid w:val="004A1B8E"/>
    <w:rsid w:val="004A1D67"/>
    <w:rsid w:val="004A3584"/>
    <w:rsid w:val="004A3649"/>
    <w:rsid w:val="004A4A05"/>
    <w:rsid w:val="004B0177"/>
    <w:rsid w:val="004B102A"/>
    <w:rsid w:val="004B1B19"/>
    <w:rsid w:val="004B3DFB"/>
    <w:rsid w:val="004B52CB"/>
    <w:rsid w:val="004B66D5"/>
    <w:rsid w:val="004C2A83"/>
    <w:rsid w:val="004C2D06"/>
    <w:rsid w:val="004C3340"/>
    <w:rsid w:val="004C7174"/>
    <w:rsid w:val="004C79A6"/>
    <w:rsid w:val="004D02B5"/>
    <w:rsid w:val="004D2237"/>
    <w:rsid w:val="004D39D9"/>
    <w:rsid w:val="004D7E01"/>
    <w:rsid w:val="004E058C"/>
    <w:rsid w:val="004E0897"/>
    <w:rsid w:val="004E1378"/>
    <w:rsid w:val="004E1789"/>
    <w:rsid w:val="004E1E32"/>
    <w:rsid w:val="004E32E7"/>
    <w:rsid w:val="004E3E06"/>
    <w:rsid w:val="004E404C"/>
    <w:rsid w:val="004E5D81"/>
    <w:rsid w:val="004E7310"/>
    <w:rsid w:val="004F0E65"/>
    <w:rsid w:val="004F2255"/>
    <w:rsid w:val="004F4635"/>
    <w:rsid w:val="004F6329"/>
    <w:rsid w:val="005009AD"/>
    <w:rsid w:val="00502914"/>
    <w:rsid w:val="00504919"/>
    <w:rsid w:val="00505E48"/>
    <w:rsid w:val="005060B5"/>
    <w:rsid w:val="005062CF"/>
    <w:rsid w:val="00506721"/>
    <w:rsid w:val="00513833"/>
    <w:rsid w:val="00516727"/>
    <w:rsid w:val="00517E62"/>
    <w:rsid w:val="00523D59"/>
    <w:rsid w:val="00524525"/>
    <w:rsid w:val="0052455A"/>
    <w:rsid w:val="00525CBF"/>
    <w:rsid w:val="0052717D"/>
    <w:rsid w:val="00535BAE"/>
    <w:rsid w:val="005360AB"/>
    <w:rsid w:val="005427C7"/>
    <w:rsid w:val="00543274"/>
    <w:rsid w:val="005435F8"/>
    <w:rsid w:val="00543E71"/>
    <w:rsid w:val="0054522D"/>
    <w:rsid w:val="00545CCC"/>
    <w:rsid w:val="00546B3D"/>
    <w:rsid w:val="0055557D"/>
    <w:rsid w:val="0055724A"/>
    <w:rsid w:val="00560487"/>
    <w:rsid w:val="00560FFD"/>
    <w:rsid w:val="00561510"/>
    <w:rsid w:val="00562C8D"/>
    <w:rsid w:val="00564622"/>
    <w:rsid w:val="0056666E"/>
    <w:rsid w:val="005671B8"/>
    <w:rsid w:val="00570A78"/>
    <w:rsid w:val="00571FF3"/>
    <w:rsid w:val="005730B4"/>
    <w:rsid w:val="00580334"/>
    <w:rsid w:val="00582E02"/>
    <w:rsid w:val="005836E5"/>
    <w:rsid w:val="00583933"/>
    <w:rsid w:val="005926DA"/>
    <w:rsid w:val="00594159"/>
    <w:rsid w:val="00594331"/>
    <w:rsid w:val="00596316"/>
    <w:rsid w:val="005976BB"/>
    <w:rsid w:val="005A367D"/>
    <w:rsid w:val="005A6FF1"/>
    <w:rsid w:val="005B548F"/>
    <w:rsid w:val="005B6F89"/>
    <w:rsid w:val="005C0530"/>
    <w:rsid w:val="005C625F"/>
    <w:rsid w:val="005D0D1D"/>
    <w:rsid w:val="005D153B"/>
    <w:rsid w:val="005D30E2"/>
    <w:rsid w:val="005D3E70"/>
    <w:rsid w:val="005D4A27"/>
    <w:rsid w:val="005D6711"/>
    <w:rsid w:val="005D6B95"/>
    <w:rsid w:val="005E01E4"/>
    <w:rsid w:val="005E1537"/>
    <w:rsid w:val="005E1712"/>
    <w:rsid w:val="005E1F8D"/>
    <w:rsid w:val="005E677C"/>
    <w:rsid w:val="005F19D9"/>
    <w:rsid w:val="005F1C1C"/>
    <w:rsid w:val="005F230B"/>
    <w:rsid w:val="005F2404"/>
    <w:rsid w:val="005F3C7A"/>
    <w:rsid w:val="006004EE"/>
    <w:rsid w:val="0060357E"/>
    <w:rsid w:val="0060378F"/>
    <w:rsid w:val="006060AE"/>
    <w:rsid w:val="00606147"/>
    <w:rsid w:val="006062F5"/>
    <w:rsid w:val="00606E94"/>
    <w:rsid w:val="006110F4"/>
    <w:rsid w:val="00613ADE"/>
    <w:rsid w:val="00614EE5"/>
    <w:rsid w:val="00617D74"/>
    <w:rsid w:val="006209B3"/>
    <w:rsid w:val="0062111F"/>
    <w:rsid w:val="0062131B"/>
    <w:rsid w:val="00622645"/>
    <w:rsid w:val="006302FA"/>
    <w:rsid w:val="00630848"/>
    <w:rsid w:val="00631DE6"/>
    <w:rsid w:val="006362A8"/>
    <w:rsid w:val="0063636E"/>
    <w:rsid w:val="006363DC"/>
    <w:rsid w:val="00637181"/>
    <w:rsid w:val="00642B90"/>
    <w:rsid w:val="006501D1"/>
    <w:rsid w:val="00652957"/>
    <w:rsid w:val="006550DB"/>
    <w:rsid w:val="00655AA8"/>
    <w:rsid w:val="00655FF8"/>
    <w:rsid w:val="006568D2"/>
    <w:rsid w:val="00660D3F"/>
    <w:rsid w:val="0066176E"/>
    <w:rsid w:val="00664CED"/>
    <w:rsid w:val="0066682A"/>
    <w:rsid w:val="006676C6"/>
    <w:rsid w:val="00667837"/>
    <w:rsid w:val="006740FF"/>
    <w:rsid w:val="0067777E"/>
    <w:rsid w:val="00685643"/>
    <w:rsid w:val="00686277"/>
    <w:rsid w:val="00690747"/>
    <w:rsid w:val="00690AE7"/>
    <w:rsid w:val="00691B58"/>
    <w:rsid w:val="006973B5"/>
    <w:rsid w:val="006A2FEC"/>
    <w:rsid w:val="006A79B5"/>
    <w:rsid w:val="006B2C3F"/>
    <w:rsid w:val="006B41B6"/>
    <w:rsid w:val="006B522C"/>
    <w:rsid w:val="006B601A"/>
    <w:rsid w:val="006B6975"/>
    <w:rsid w:val="006B6B8A"/>
    <w:rsid w:val="006B7215"/>
    <w:rsid w:val="006B7E02"/>
    <w:rsid w:val="006C12F9"/>
    <w:rsid w:val="006C44AC"/>
    <w:rsid w:val="006C6C4C"/>
    <w:rsid w:val="006C6D2A"/>
    <w:rsid w:val="006C7AEC"/>
    <w:rsid w:val="006C7CFF"/>
    <w:rsid w:val="006D06C3"/>
    <w:rsid w:val="006D3021"/>
    <w:rsid w:val="006D3159"/>
    <w:rsid w:val="006D5A34"/>
    <w:rsid w:val="006D65F0"/>
    <w:rsid w:val="006E06EE"/>
    <w:rsid w:val="006E130B"/>
    <w:rsid w:val="006E514A"/>
    <w:rsid w:val="006E7279"/>
    <w:rsid w:val="006E770A"/>
    <w:rsid w:val="006F1D89"/>
    <w:rsid w:val="006F2730"/>
    <w:rsid w:val="006F4800"/>
    <w:rsid w:val="006F49B2"/>
    <w:rsid w:val="006F6F59"/>
    <w:rsid w:val="006F75AE"/>
    <w:rsid w:val="006F7803"/>
    <w:rsid w:val="00700307"/>
    <w:rsid w:val="00701407"/>
    <w:rsid w:val="007042D4"/>
    <w:rsid w:val="0070489D"/>
    <w:rsid w:val="00704A28"/>
    <w:rsid w:val="00704EC8"/>
    <w:rsid w:val="00706AC2"/>
    <w:rsid w:val="00706FD7"/>
    <w:rsid w:val="00710406"/>
    <w:rsid w:val="0071096A"/>
    <w:rsid w:val="00716266"/>
    <w:rsid w:val="00721EFA"/>
    <w:rsid w:val="00723418"/>
    <w:rsid w:val="00725ABB"/>
    <w:rsid w:val="00727689"/>
    <w:rsid w:val="007278D1"/>
    <w:rsid w:val="0073020A"/>
    <w:rsid w:val="00736E7F"/>
    <w:rsid w:val="00741155"/>
    <w:rsid w:val="00745559"/>
    <w:rsid w:val="007472C8"/>
    <w:rsid w:val="0075090A"/>
    <w:rsid w:val="0075116A"/>
    <w:rsid w:val="00754FB9"/>
    <w:rsid w:val="00757109"/>
    <w:rsid w:val="00760C53"/>
    <w:rsid w:val="00763FC4"/>
    <w:rsid w:val="00767F88"/>
    <w:rsid w:val="00770748"/>
    <w:rsid w:val="007723DD"/>
    <w:rsid w:val="007730C0"/>
    <w:rsid w:val="007754E4"/>
    <w:rsid w:val="00775E5C"/>
    <w:rsid w:val="00777C91"/>
    <w:rsid w:val="00780224"/>
    <w:rsid w:val="0078090A"/>
    <w:rsid w:val="00780CF5"/>
    <w:rsid w:val="00782573"/>
    <w:rsid w:val="0078293F"/>
    <w:rsid w:val="00783351"/>
    <w:rsid w:val="0079091C"/>
    <w:rsid w:val="00791651"/>
    <w:rsid w:val="0079758F"/>
    <w:rsid w:val="007A0CAC"/>
    <w:rsid w:val="007A117E"/>
    <w:rsid w:val="007B0F3C"/>
    <w:rsid w:val="007B1DFC"/>
    <w:rsid w:val="007B4049"/>
    <w:rsid w:val="007B46B4"/>
    <w:rsid w:val="007B60E9"/>
    <w:rsid w:val="007B6E54"/>
    <w:rsid w:val="007B70FD"/>
    <w:rsid w:val="007C575B"/>
    <w:rsid w:val="007D0197"/>
    <w:rsid w:val="007D1445"/>
    <w:rsid w:val="007D3F30"/>
    <w:rsid w:val="007D4263"/>
    <w:rsid w:val="007D4636"/>
    <w:rsid w:val="007D5387"/>
    <w:rsid w:val="007E00EE"/>
    <w:rsid w:val="007E2991"/>
    <w:rsid w:val="007E2E24"/>
    <w:rsid w:val="007E35A5"/>
    <w:rsid w:val="007E6C25"/>
    <w:rsid w:val="007E73B7"/>
    <w:rsid w:val="007E73CB"/>
    <w:rsid w:val="007E7CC1"/>
    <w:rsid w:val="007F072B"/>
    <w:rsid w:val="0080081B"/>
    <w:rsid w:val="00801889"/>
    <w:rsid w:val="008018B6"/>
    <w:rsid w:val="00813F01"/>
    <w:rsid w:val="00816AE8"/>
    <w:rsid w:val="00816E79"/>
    <w:rsid w:val="0082038C"/>
    <w:rsid w:val="0082672B"/>
    <w:rsid w:val="008318A5"/>
    <w:rsid w:val="00833534"/>
    <w:rsid w:val="00835AFF"/>
    <w:rsid w:val="00835B8F"/>
    <w:rsid w:val="00836074"/>
    <w:rsid w:val="00837054"/>
    <w:rsid w:val="008377A2"/>
    <w:rsid w:val="00840D58"/>
    <w:rsid w:val="00841DE0"/>
    <w:rsid w:val="00843016"/>
    <w:rsid w:val="00845F02"/>
    <w:rsid w:val="0084784A"/>
    <w:rsid w:val="00850140"/>
    <w:rsid w:val="008550F4"/>
    <w:rsid w:val="00856EE7"/>
    <w:rsid w:val="0086202F"/>
    <w:rsid w:val="0086640E"/>
    <w:rsid w:val="00866C34"/>
    <w:rsid w:val="0086761E"/>
    <w:rsid w:val="00874AD6"/>
    <w:rsid w:val="00877111"/>
    <w:rsid w:val="008778F4"/>
    <w:rsid w:val="00881FE6"/>
    <w:rsid w:val="00883C66"/>
    <w:rsid w:val="00885499"/>
    <w:rsid w:val="00886472"/>
    <w:rsid w:val="00891A37"/>
    <w:rsid w:val="008968E9"/>
    <w:rsid w:val="008A1D28"/>
    <w:rsid w:val="008A589B"/>
    <w:rsid w:val="008A67DA"/>
    <w:rsid w:val="008A6A68"/>
    <w:rsid w:val="008A7E77"/>
    <w:rsid w:val="008A7FA6"/>
    <w:rsid w:val="008B1232"/>
    <w:rsid w:val="008B14BE"/>
    <w:rsid w:val="008B1FD5"/>
    <w:rsid w:val="008B28FF"/>
    <w:rsid w:val="008B3C71"/>
    <w:rsid w:val="008B4063"/>
    <w:rsid w:val="008B6A11"/>
    <w:rsid w:val="008B71BA"/>
    <w:rsid w:val="008C0D6B"/>
    <w:rsid w:val="008C2680"/>
    <w:rsid w:val="008C2D3A"/>
    <w:rsid w:val="008C3F8D"/>
    <w:rsid w:val="008C4A68"/>
    <w:rsid w:val="008C4EB1"/>
    <w:rsid w:val="008D4DD5"/>
    <w:rsid w:val="008D5AB6"/>
    <w:rsid w:val="008D737A"/>
    <w:rsid w:val="008E2297"/>
    <w:rsid w:val="008E49AF"/>
    <w:rsid w:val="008E4E0D"/>
    <w:rsid w:val="008E51CA"/>
    <w:rsid w:val="008F0498"/>
    <w:rsid w:val="008F0A5B"/>
    <w:rsid w:val="008F19C6"/>
    <w:rsid w:val="008F280B"/>
    <w:rsid w:val="008F37AF"/>
    <w:rsid w:val="008F3D8E"/>
    <w:rsid w:val="008F5D87"/>
    <w:rsid w:val="00900FE8"/>
    <w:rsid w:val="00902E39"/>
    <w:rsid w:val="00906181"/>
    <w:rsid w:val="009072D9"/>
    <w:rsid w:val="0091011F"/>
    <w:rsid w:val="00910F5C"/>
    <w:rsid w:val="00912AD3"/>
    <w:rsid w:val="00914E24"/>
    <w:rsid w:val="009151AA"/>
    <w:rsid w:val="00920105"/>
    <w:rsid w:val="00921BDD"/>
    <w:rsid w:val="00924BC6"/>
    <w:rsid w:val="009264B5"/>
    <w:rsid w:val="009272CF"/>
    <w:rsid w:val="00931540"/>
    <w:rsid w:val="00933458"/>
    <w:rsid w:val="0093398D"/>
    <w:rsid w:val="00934F58"/>
    <w:rsid w:val="00937809"/>
    <w:rsid w:val="00940734"/>
    <w:rsid w:val="00941CB7"/>
    <w:rsid w:val="00943FAB"/>
    <w:rsid w:val="00944FE6"/>
    <w:rsid w:val="00945E2C"/>
    <w:rsid w:val="00946B4B"/>
    <w:rsid w:val="00950BE6"/>
    <w:rsid w:val="00954751"/>
    <w:rsid w:val="00957D94"/>
    <w:rsid w:val="009643C6"/>
    <w:rsid w:val="0096464B"/>
    <w:rsid w:val="009709FD"/>
    <w:rsid w:val="0097314F"/>
    <w:rsid w:val="00974A93"/>
    <w:rsid w:val="00975530"/>
    <w:rsid w:val="00975753"/>
    <w:rsid w:val="009774E2"/>
    <w:rsid w:val="0098202D"/>
    <w:rsid w:val="00982932"/>
    <w:rsid w:val="00983AA6"/>
    <w:rsid w:val="00983EA8"/>
    <w:rsid w:val="00985B89"/>
    <w:rsid w:val="00985EF5"/>
    <w:rsid w:val="0099108A"/>
    <w:rsid w:val="00991FEC"/>
    <w:rsid w:val="009979AA"/>
    <w:rsid w:val="00997B34"/>
    <w:rsid w:val="009A0E7E"/>
    <w:rsid w:val="009A1CA3"/>
    <w:rsid w:val="009B1421"/>
    <w:rsid w:val="009B271F"/>
    <w:rsid w:val="009B34A4"/>
    <w:rsid w:val="009B5C7A"/>
    <w:rsid w:val="009B747B"/>
    <w:rsid w:val="009C0FF4"/>
    <w:rsid w:val="009C1323"/>
    <w:rsid w:val="009C36A7"/>
    <w:rsid w:val="009C5A7C"/>
    <w:rsid w:val="009C6172"/>
    <w:rsid w:val="009D110D"/>
    <w:rsid w:val="009D1555"/>
    <w:rsid w:val="009D1C67"/>
    <w:rsid w:val="009D50EA"/>
    <w:rsid w:val="009E1607"/>
    <w:rsid w:val="009E2119"/>
    <w:rsid w:val="009E2AF6"/>
    <w:rsid w:val="009E33D2"/>
    <w:rsid w:val="009E3BFB"/>
    <w:rsid w:val="009E694C"/>
    <w:rsid w:val="009F1BF3"/>
    <w:rsid w:val="009F480E"/>
    <w:rsid w:val="009F5F1A"/>
    <w:rsid w:val="00A0130E"/>
    <w:rsid w:val="00A01F27"/>
    <w:rsid w:val="00A057C8"/>
    <w:rsid w:val="00A06FC1"/>
    <w:rsid w:val="00A121F6"/>
    <w:rsid w:val="00A12E3B"/>
    <w:rsid w:val="00A15DE2"/>
    <w:rsid w:val="00A1604E"/>
    <w:rsid w:val="00A16979"/>
    <w:rsid w:val="00A16D92"/>
    <w:rsid w:val="00A17086"/>
    <w:rsid w:val="00A1737B"/>
    <w:rsid w:val="00A20144"/>
    <w:rsid w:val="00A2078A"/>
    <w:rsid w:val="00A20AA9"/>
    <w:rsid w:val="00A22F2A"/>
    <w:rsid w:val="00A254BF"/>
    <w:rsid w:val="00A27CFB"/>
    <w:rsid w:val="00A30097"/>
    <w:rsid w:val="00A30E2B"/>
    <w:rsid w:val="00A3122A"/>
    <w:rsid w:val="00A31E31"/>
    <w:rsid w:val="00A34236"/>
    <w:rsid w:val="00A36174"/>
    <w:rsid w:val="00A405E4"/>
    <w:rsid w:val="00A4460B"/>
    <w:rsid w:val="00A44B97"/>
    <w:rsid w:val="00A44BEC"/>
    <w:rsid w:val="00A50780"/>
    <w:rsid w:val="00A51941"/>
    <w:rsid w:val="00A5743A"/>
    <w:rsid w:val="00A62678"/>
    <w:rsid w:val="00A668B5"/>
    <w:rsid w:val="00A67742"/>
    <w:rsid w:val="00A679FD"/>
    <w:rsid w:val="00A7440B"/>
    <w:rsid w:val="00A80C10"/>
    <w:rsid w:val="00A81792"/>
    <w:rsid w:val="00A82168"/>
    <w:rsid w:val="00A82D64"/>
    <w:rsid w:val="00A8347F"/>
    <w:rsid w:val="00A83F23"/>
    <w:rsid w:val="00A846CC"/>
    <w:rsid w:val="00A87365"/>
    <w:rsid w:val="00A91164"/>
    <w:rsid w:val="00A92F2B"/>
    <w:rsid w:val="00A93326"/>
    <w:rsid w:val="00A95D92"/>
    <w:rsid w:val="00AA226D"/>
    <w:rsid w:val="00AA2B29"/>
    <w:rsid w:val="00AA5EF5"/>
    <w:rsid w:val="00AA6100"/>
    <w:rsid w:val="00AA7607"/>
    <w:rsid w:val="00AB0EE1"/>
    <w:rsid w:val="00AB23D1"/>
    <w:rsid w:val="00AB248D"/>
    <w:rsid w:val="00AB3C7C"/>
    <w:rsid w:val="00AC0ACF"/>
    <w:rsid w:val="00AC23CE"/>
    <w:rsid w:val="00AC26D5"/>
    <w:rsid w:val="00AC5C14"/>
    <w:rsid w:val="00AC5F80"/>
    <w:rsid w:val="00AD2689"/>
    <w:rsid w:val="00AD456F"/>
    <w:rsid w:val="00AD4980"/>
    <w:rsid w:val="00AD51B7"/>
    <w:rsid w:val="00AD63BB"/>
    <w:rsid w:val="00AD6FB3"/>
    <w:rsid w:val="00AE18C2"/>
    <w:rsid w:val="00AE26FB"/>
    <w:rsid w:val="00AE2B66"/>
    <w:rsid w:val="00AE4802"/>
    <w:rsid w:val="00AF1400"/>
    <w:rsid w:val="00AF226D"/>
    <w:rsid w:val="00AF7C2E"/>
    <w:rsid w:val="00AF7D64"/>
    <w:rsid w:val="00B01651"/>
    <w:rsid w:val="00B01C58"/>
    <w:rsid w:val="00B035D5"/>
    <w:rsid w:val="00B04D42"/>
    <w:rsid w:val="00B05273"/>
    <w:rsid w:val="00B055B1"/>
    <w:rsid w:val="00B05AC9"/>
    <w:rsid w:val="00B06787"/>
    <w:rsid w:val="00B06C2F"/>
    <w:rsid w:val="00B127CF"/>
    <w:rsid w:val="00B1437F"/>
    <w:rsid w:val="00B212EE"/>
    <w:rsid w:val="00B21480"/>
    <w:rsid w:val="00B221C3"/>
    <w:rsid w:val="00B231A1"/>
    <w:rsid w:val="00B23DBB"/>
    <w:rsid w:val="00B25F28"/>
    <w:rsid w:val="00B262F9"/>
    <w:rsid w:val="00B317E9"/>
    <w:rsid w:val="00B318DD"/>
    <w:rsid w:val="00B3309C"/>
    <w:rsid w:val="00B351D5"/>
    <w:rsid w:val="00B35852"/>
    <w:rsid w:val="00B36C55"/>
    <w:rsid w:val="00B40EBB"/>
    <w:rsid w:val="00B4236F"/>
    <w:rsid w:val="00B44740"/>
    <w:rsid w:val="00B45C9E"/>
    <w:rsid w:val="00B468EB"/>
    <w:rsid w:val="00B46916"/>
    <w:rsid w:val="00B520C5"/>
    <w:rsid w:val="00B5306A"/>
    <w:rsid w:val="00B546A7"/>
    <w:rsid w:val="00B54B87"/>
    <w:rsid w:val="00B55893"/>
    <w:rsid w:val="00B56EFF"/>
    <w:rsid w:val="00B611C4"/>
    <w:rsid w:val="00B62058"/>
    <w:rsid w:val="00B64426"/>
    <w:rsid w:val="00B65E55"/>
    <w:rsid w:val="00B665B8"/>
    <w:rsid w:val="00B7346C"/>
    <w:rsid w:val="00B807FD"/>
    <w:rsid w:val="00B8225E"/>
    <w:rsid w:val="00B84A34"/>
    <w:rsid w:val="00B9150C"/>
    <w:rsid w:val="00B9258B"/>
    <w:rsid w:val="00B941F7"/>
    <w:rsid w:val="00B96F1A"/>
    <w:rsid w:val="00BA09AE"/>
    <w:rsid w:val="00BA3421"/>
    <w:rsid w:val="00BA4F46"/>
    <w:rsid w:val="00BA6311"/>
    <w:rsid w:val="00BB0D2E"/>
    <w:rsid w:val="00BB10DF"/>
    <w:rsid w:val="00BB1733"/>
    <w:rsid w:val="00BB2C91"/>
    <w:rsid w:val="00BB2F14"/>
    <w:rsid w:val="00BB5103"/>
    <w:rsid w:val="00BB617C"/>
    <w:rsid w:val="00BC0556"/>
    <w:rsid w:val="00BC0679"/>
    <w:rsid w:val="00BC0C46"/>
    <w:rsid w:val="00BC3B4F"/>
    <w:rsid w:val="00BC5866"/>
    <w:rsid w:val="00BC58A9"/>
    <w:rsid w:val="00BC62C9"/>
    <w:rsid w:val="00BD189B"/>
    <w:rsid w:val="00BD3767"/>
    <w:rsid w:val="00BD4A55"/>
    <w:rsid w:val="00BD785E"/>
    <w:rsid w:val="00BE080D"/>
    <w:rsid w:val="00BE0E97"/>
    <w:rsid w:val="00BE1F42"/>
    <w:rsid w:val="00BE23C5"/>
    <w:rsid w:val="00BE2F0E"/>
    <w:rsid w:val="00BE5B2C"/>
    <w:rsid w:val="00BE6860"/>
    <w:rsid w:val="00BF359D"/>
    <w:rsid w:val="00BF41DC"/>
    <w:rsid w:val="00C03E3A"/>
    <w:rsid w:val="00C057AC"/>
    <w:rsid w:val="00C068B0"/>
    <w:rsid w:val="00C06A6B"/>
    <w:rsid w:val="00C078F5"/>
    <w:rsid w:val="00C102F5"/>
    <w:rsid w:val="00C116AE"/>
    <w:rsid w:val="00C119B8"/>
    <w:rsid w:val="00C11C06"/>
    <w:rsid w:val="00C1450D"/>
    <w:rsid w:val="00C16911"/>
    <w:rsid w:val="00C177B8"/>
    <w:rsid w:val="00C234D4"/>
    <w:rsid w:val="00C24554"/>
    <w:rsid w:val="00C2464A"/>
    <w:rsid w:val="00C253F5"/>
    <w:rsid w:val="00C25A16"/>
    <w:rsid w:val="00C273B1"/>
    <w:rsid w:val="00C30038"/>
    <w:rsid w:val="00C31A86"/>
    <w:rsid w:val="00C32A2D"/>
    <w:rsid w:val="00C32E46"/>
    <w:rsid w:val="00C33A56"/>
    <w:rsid w:val="00C3618C"/>
    <w:rsid w:val="00C410AA"/>
    <w:rsid w:val="00C417FC"/>
    <w:rsid w:val="00C4738C"/>
    <w:rsid w:val="00C474E1"/>
    <w:rsid w:val="00C525DF"/>
    <w:rsid w:val="00C541B3"/>
    <w:rsid w:val="00C5429E"/>
    <w:rsid w:val="00C54B98"/>
    <w:rsid w:val="00C566D8"/>
    <w:rsid w:val="00C56753"/>
    <w:rsid w:val="00C56CAE"/>
    <w:rsid w:val="00C6032D"/>
    <w:rsid w:val="00C65ABF"/>
    <w:rsid w:val="00C716B1"/>
    <w:rsid w:val="00C73693"/>
    <w:rsid w:val="00C74EA2"/>
    <w:rsid w:val="00C76B2E"/>
    <w:rsid w:val="00C77C9F"/>
    <w:rsid w:val="00C80B36"/>
    <w:rsid w:val="00C80CDD"/>
    <w:rsid w:val="00C84561"/>
    <w:rsid w:val="00C859AE"/>
    <w:rsid w:val="00C87099"/>
    <w:rsid w:val="00C9453F"/>
    <w:rsid w:val="00C9746A"/>
    <w:rsid w:val="00C97845"/>
    <w:rsid w:val="00CA269D"/>
    <w:rsid w:val="00CA3627"/>
    <w:rsid w:val="00CA391B"/>
    <w:rsid w:val="00CA6E6E"/>
    <w:rsid w:val="00CA74E0"/>
    <w:rsid w:val="00CB0B09"/>
    <w:rsid w:val="00CB26D6"/>
    <w:rsid w:val="00CB3989"/>
    <w:rsid w:val="00CB4F23"/>
    <w:rsid w:val="00CB6184"/>
    <w:rsid w:val="00CB7F50"/>
    <w:rsid w:val="00CC0A2F"/>
    <w:rsid w:val="00CC5FEF"/>
    <w:rsid w:val="00CC6E12"/>
    <w:rsid w:val="00CD7A99"/>
    <w:rsid w:val="00CE11FD"/>
    <w:rsid w:val="00CE215B"/>
    <w:rsid w:val="00CE319C"/>
    <w:rsid w:val="00CE32D7"/>
    <w:rsid w:val="00CE633C"/>
    <w:rsid w:val="00CE6D4E"/>
    <w:rsid w:val="00CE796E"/>
    <w:rsid w:val="00CF03CD"/>
    <w:rsid w:val="00CF4DDA"/>
    <w:rsid w:val="00CF7BC2"/>
    <w:rsid w:val="00D002D0"/>
    <w:rsid w:val="00D027B4"/>
    <w:rsid w:val="00D049CF"/>
    <w:rsid w:val="00D04FA2"/>
    <w:rsid w:val="00D054A1"/>
    <w:rsid w:val="00D05643"/>
    <w:rsid w:val="00D0616F"/>
    <w:rsid w:val="00D0687E"/>
    <w:rsid w:val="00D10AFB"/>
    <w:rsid w:val="00D126E2"/>
    <w:rsid w:val="00D13CB3"/>
    <w:rsid w:val="00D17324"/>
    <w:rsid w:val="00D20790"/>
    <w:rsid w:val="00D218FD"/>
    <w:rsid w:val="00D239AE"/>
    <w:rsid w:val="00D2729B"/>
    <w:rsid w:val="00D30750"/>
    <w:rsid w:val="00D31B00"/>
    <w:rsid w:val="00D32582"/>
    <w:rsid w:val="00D326B8"/>
    <w:rsid w:val="00D3353D"/>
    <w:rsid w:val="00D370BC"/>
    <w:rsid w:val="00D37DE6"/>
    <w:rsid w:val="00D411BE"/>
    <w:rsid w:val="00D42371"/>
    <w:rsid w:val="00D46298"/>
    <w:rsid w:val="00D51B8B"/>
    <w:rsid w:val="00D5349C"/>
    <w:rsid w:val="00D55E69"/>
    <w:rsid w:val="00D56135"/>
    <w:rsid w:val="00D574F0"/>
    <w:rsid w:val="00D57B28"/>
    <w:rsid w:val="00D6040F"/>
    <w:rsid w:val="00D626A8"/>
    <w:rsid w:val="00D64C53"/>
    <w:rsid w:val="00D660EA"/>
    <w:rsid w:val="00D7126D"/>
    <w:rsid w:val="00D75A91"/>
    <w:rsid w:val="00D904EA"/>
    <w:rsid w:val="00D906E8"/>
    <w:rsid w:val="00D91942"/>
    <w:rsid w:val="00D92422"/>
    <w:rsid w:val="00D92F4B"/>
    <w:rsid w:val="00D933E5"/>
    <w:rsid w:val="00D93607"/>
    <w:rsid w:val="00D939B3"/>
    <w:rsid w:val="00D94D67"/>
    <w:rsid w:val="00D96475"/>
    <w:rsid w:val="00D96B43"/>
    <w:rsid w:val="00D97593"/>
    <w:rsid w:val="00D97B06"/>
    <w:rsid w:val="00DA36C6"/>
    <w:rsid w:val="00DA39CB"/>
    <w:rsid w:val="00DA7B08"/>
    <w:rsid w:val="00DB00C8"/>
    <w:rsid w:val="00DB1262"/>
    <w:rsid w:val="00DB1E80"/>
    <w:rsid w:val="00DB2F95"/>
    <w:rsid w:val="00DB4021"/>
    <w:rsid w:val="00DB4159"/>
    <w:rsid w:val="00DB49A5"/>
    <w:rsid w:val="00DC206C"/>
    <w:rsid w:val="00DC6E45"/>
    <w:rsid w:val="00DC75E0"/>
    <w:rsid w:val="00DD12DD"/>
    <w:rsid w:val="00DD755C"/>
    <w:rsid w:val="00DD7F6D"/>
    <w:rsid w:val="00DE1897"/>
    <w:rsid w:val="00DE3B82"/>
    <w:rsid w:val="00DE4B9F"/>
    <w:rsid w:val="00DE4D9C"/>
    <w:rsid w:val="00DE64A4"/>
    <w:rsid w:val="00DE672B"/>
    <w:rsid w:val="00DE7F03"/>
    <w:rsid w:val="00DF31BB"/>
    <w:rsid w:val="00DF4C5E"/>
    <w:rsid w:val="00DF63B2"/>
    <w:rsid w:val="00DF75B5"/>
    <w:rsid w:val="00E01DE8"/>
    <w:rsid w:val="00E029A0"/>
    <w:rsid w:val="00E03710"/>
    <w:rsid w:val="00E05CE8"/>
    <w:rsid w:val="00E06091"/>
    <w:rsid w:val="00E061B3"/>
    <w:rsid w:val="00E104E9"/>
    <w:rsid w:val="00E108D3"/>
    <w:rsid w:val="00E17657"/>
    <w:rsid w:val="00E222E9"/>
    <w:rsid w:val="00E24227"/>
    <w:rsid w:val="00E24245"/>
    <w:rsid w:val="00E2470C"/>
    <w:rsid w:val="00E26645"/>
    <w:rsid w:val="00E30AB4"/>
    <w:rsid w:val="00E376D1"/>
    <w:rsid w:val="00E37D82"/>
    <w:rsid w:val="00E508E8"/>
    <w:rsid w:val="00E56EF1"/>
    <w:rsid w:val="00E6142B"/>
    <w:rsid w:val="00E62738"/>
    <w:rsid w:val="00E63F61"/>
    <w:rsid w:val="00E64333"/>
    <w:rsid w:val="00E64AD2"/>
    <w:rsid w:val="00E72992"/>
    <w:rsid w:val="00E73F62"/>
    <w:rsid w:val="00E74673"/>
    <w:rsid w:val="00E768E3"/>
    <w:rsid w:val="00E77601"/>
    <w:rsid w:val="00E81A47"/>
    <w:rsid w:val="00E82B15"/>
    <w:rsid w:val="00E8352B"/>
    <w:rsid w:val="00E84683"/>
    <w:rsid w:val="00E8497C"/>
    <w:rsid w:val="00E85069"/>
    <w:rsid w:val="00E85778"/>
    <w:rsid w:val="00E86582"/>
    <w:rsid w:val="00E8720D"/>
    <w:rsid w:val="00E906DE"/>
    <w:rsid w:val="00E92D55"/>
    <w:rsid w:val="00E931D3"/>
    <w:rsid w:val="00E9472D"/>
    <w:rsid w:val="00E9487E"/>
    <w:rsid w:val="00E95CCA"/>
    <w:rsid w:val="00EA0324"/>
    <w:rsid w:val="00EA06EC"/>
    <w:rsid w:val="00EA2876"/>
    <w:rsid w:val="00EB087B"/>
    <w:rsid w:val="00EB0E29"/>
    <w:rsid w:val="00EB1C7B"/>
    <w:rsid w:val="00EB2C52"/>
    <w:rsid w:val="00EB47D5"/>
    <w:rsid w:val="00EB5761"/>
    <w:rsid w:val="00EB5C5A"/>
    <w:rsid w:val="00EC3657"/>
    <w:rsid w:val="00EC553F"/>
    <w:rsid w:val="00EC6D67"/>
    <w:rsid w:val="00EC6F14"/>
    <w:rsid w:val="00ED22D7"/>
    <w:rsid w:val="00ED57FD"/>
    <w:rsid w:val="00ED7641"/>
    <w:rsid w:val="00EE00C9"/>
    <w:rsid w:val="00EE03CF"/>
    <w:rsid w:val="00EE3667"/>
    <w:rsid w:val="00EF10A0"/>
    <w:rsid w:val="00EF1EC5"/>
    <w:rsid w:val="00EF2BAC"/>
    <w:rsid w:val="00EF57C8"/>
    <w:rsid w:val="00F0042E"/>
    <w:rsid w:val="00F00517"/>
    <w:rsid w:val="00F023E5"/>
    <w:rsid w:val="00F03EA4"/>
    <w:rsid w:val="00F0516E"/>
    <w:rsid w:val="00F06798"/>
    <w:rsid w:val="00F1044F"/>
    <w:rsid w:val="00F11DD8"/>
    <w:rsid w:val="00F131DE"/>
    <w:rsid w:val="00F14233"/>
    <w:rsid w:val="00F1655D"/>
    <w:rsid w:val="00F23643"/>
    <w:rsid w:val="00F2464A"/>
    <w:rsid w:val="00F2487E"/>
    <w:rsid w:val="00F25F03"/>
    <w:rsid w:val="00F26CB3"/>
    <w:rsid w:val="00F26E52"/>
    <w:rsid w:val="00F26F42"/>
    <w:rsid w:val="00F26F6F"/>
    <w:rsid w:val="00F2735C"/>
    <w:rsid w:val="00F31462"/>
    <w:rsid w:val="00F32198"/>
    <w:rsid w:val="00F324EB"/>
    <w:rsid w:val="00F37EC5"/>
    <w:rsid w:val="00F4010D"/>
    <w:rsid w:val="00F40EED"/>
    <w:rsid w:val="00F440EC"/>
    <w:rsid w:val="00F447A5"/>
    <w:rsid w:val="00F44981"/>
    <w:rsid w:val="00F46F3B"/>
    <w:rsid w:val="00F50232"/>
    <w:rsid w:val="00F53679"/>
    <w:rsid w:val="00F53E98"/>
    <w:rsid w:val="00F543D4"/>
    <w:rsid w:val="00F559A8"/>
    <w:rsid w:val="00F5626F"/>
    <w:rsid w:val="00F56286"/>
    <w:rsid w:val="00F56DD0"/>
    <w:rsid w:val="00F5704C"/>
    <w:rsid w:val="00F57242"/>
    <w:rsid w:val="00F5768B"/>
    <w:rsid w:val="00F60016"/>
    <w:rsid w:val="00F71386"/>
    <w:rsid w:val="00F72773"/>
    <w:rsid w:val="00F72BA2"/>
    <w:rsid w:val="00F738B9"/>
    <w:rsid w:val="00F7477B"/>
    <w:rsid w:val="00F7484D"/>
    <w:rsid w:val="00F758D1"/>
    <w:rsid w:val="00F76F99"/>
    <w:rsid w:val="00F8015B"/>
    <w:rsid w:val="00F81292"/>
    <w:rsid w:val="00F8138C"/>
    <w:rsid w:val="00F90830"/>
    <w:rsid w:val="00F9181C"/>
    <w:rsid w:val="00F91C30"/>
    <w:rsid w:val="00F92F0B"/>
    <w:rsid w:val="00F94DAF"/>
    <w:rsid w:val="00F96207"/>
    <w:rsid w:val="00FA0422"/>
    <w:rsid w:val="00FA0E5B"/>
    <w:rsid w:val="00FA2CCE"/>
    <w:rsid w:val="00FA4680"/>
    <w:rsid w:val="00FA5946"/>
    <w:rsid w:val="00FA5EE3"/>
    <w:rsid w:val="00FA64D2"/>
    <w:rsid w:val="00FB0A10"/>
    <w:rsid w:val="00FB496A"/>
    <w:rsid w:val="00FB610A"/>
    <w:rsid w:val="00FB728B"/>
    <w:rsid w:val="00FB752C"/>
    <w:rsid w:val="00FB796D"/>
    <w:rsid w:val="00FC074A"/>
    <w:rsid w:val="00FC21DF"/>
    <w:rsid w:val="00FC269E"/>
    <w:rsid w:val="00FC36B0"/>
    <w:rsid w:val="00FC3890"/>
    <w:rsid w:val="00FC515A"/>
    <w:rsid w:val="00FC5262"/>
    <w:rsid w:val="00FD1FAC"/>
    <w:rsid w:val="00FD2347"/>
    <w:rsid w:val="00FD3550"/>
    <w:rsid w:val="00FD6820"/>
    <w:rsid w:val="00FE1C76"/>
    <w:rsid w:val="00FE30B4"/>
    <w:rsid w:val="00FE36DA"/>
    <w:rsid w:val="00FE3AAF"/>
    <w:rsid w:val="00FE4001"/>
    <w:rsid w:val="00FE424D"/>
    <w:rsid w:val="00FE4335"/>
    <w:rsid w:val="00FE578D"/>
    <w:rsid w:val="00FE7DA7"/>
    <w:rsid w:val="00FF1DEC"/>
    <w:rsid w:val="00FF203D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AE7C4"/>
  <w15:docId w15:val="{05D8754F-7562-461E-B349-F6F7C505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274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3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character" w:styleId="af">
    <w:name w:val="annotation reference"/>
    <w:basedOn w:val="a1"/>
    <w:uiPriority w:val="99"/>
    <w:semiHidden/>
    <w:unhideWhenUsed/>
    <w:rsid w:val="00C32A2D"/>
    <w:rPr>
      <w:sz w:val="16"/>
      <w:szCs w:val="16"/>
    </w:rPr>
  </w:style>
  <w:style w:type="paragraph" w:styleId="af0">
    <w:name w:val="annotation text"/>
    <w:basedOn w:val="a0"/>
    <w:link w:val="af1"/>
    <w:uiPriority w:val="99"/>
    <w:semiHidden/>
    <w:unhideWhenUsed/>
    <w:rsid w:val="00C32A2D"/>
  </w:style>
  <w:style w:type="character" w:customStyle="1" w:styleId="af1">
    <w:name w:val="Текст примечания Знак"/>
    <w:basedOn w:val="a1"/>
    <w:link w:val="af0"/>
    <w:uiPriority w:val="99"/>
    <w:semiHidden/>
    <w:rsid w:val="00C32A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32A2D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32A2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2">
    <w:name w:val="Сетка таблицы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3"/>
    <w:uiPriority w:val="99"/>
    <w:semiHidden/>
    <w:unhideWhenUsed/>
    <w:rsid w:val="00D92F4B"/>
  </w:style>
  <w:style w:type="table" w:customStyle="1" w:styleId="22">
    <w:name w:val="Сетка таблицы2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FollowedHyperlink"/>
    <w:basedOn w:val="a1"/>
    <w:uiPriority w:val="99"/>
    <w:semiHidden/>
    <w:unhideWhenUsed/>
    <w:rsid w:val="00D92F4B"/>
    <w:rPr>
      <w:color w:val="954F72" w:themeColor="followedHyperlink"/>
      <w:u w:val="single"/>
    </w:rPr>
  </w:style>
  <w:style w:type="table" w:customStyle="1" w:styleId="3">
    <w:name w:val="Сетка таблицы3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12F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4">
    <w:name w:val="Сетка таблицы4"/>
    <w:basedOn w:val="a2"/>
    <w:next w:val="ae"/>
    <w:uiPriority w:val="39"/>
    <w:rsid w:val="00D027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4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064446-337F-4FF5-99D2-414F83BE0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5604</TotalTime>
  <Pages>5</Pages>
  <Words>2173</Words>
  <Characters>12387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852</cp:revision>
  <cp:lastPrinted>2025-05-13T11:23:00Z</cp:lastPrinted>
  <dcterms:created xsi:type="dcterms:W3CDTF">2022-08-12T06:23:00Z</dcterms:created>
  <dcterms:modified xsi:type="dcterms:W3CDTF">2025-05-13T12:58:00Z</dcterms:modified>
</cp:coreProperties>
</file>