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63084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4B47FC">
        <w:rPr>
          <w:b/>
          <w:sz w:val="24"/>
          <w:szCs w:val="24"/>
        </w:rPr>
        <w:t xml:space="preserve"> </w:t>
      </w:r>
      <w:r w:rsidR="004B47FC" w:rsidRPr="004B47FC">
        <w:rPr>
          <w:b/>
          <w:sz w:val="24"/>
          <w:szCs w:val="24"/>
        </w:rPr>
        <w:t>10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630848">
        <w:rPr>
          <w:b/>
          <w:sz w:val="24"/>
          <w:szCs w:val="24"/>
        </w:rPr>
        <w:t>3 марта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proofErr w:type="gramStart"/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</w:t>
      </w:r>
      <w:proofErr w:type="gramEnd"/>
      <w:r w:rsidR="00513833" w:rsidRPr="00807C77">
        <w:rPr>
          <w:b/>
          <w:sz w:val="24"/>
          <w:szCs w:val="24"/>
        </w:rPr>
        <w:t xml:space="preserve">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543583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М.А. </w:t>
            </w:r>
            <w:proofErr w:type="spellStart"/>
            <w:r w:rsidRPr="003568BF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B6E54" w:rsidRPr="007573F5" w:rsidTr="00543583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543583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543583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543583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543583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543583">
        <w:tc>
          <w:tcPr>
            <w:tcW w:w="7371" w:type="dxa"/>
            <w:vAlign w:val="center"/>
          </w:tcPr>
          <w:p w:rsidR="007B6E54" w:rsidRPr="00567931" w:rsidRDefault="00567931" w:rsidP="00567931">
            <w:pPr>
              <w:ind w:right="317"/>
              <w:rPr>
                <w:sz w:val="24"/>
                <w:szCs w:val="24"/>
              </w:rPr>
            </w:pPr>
            <w:r w:rsidRPr="00567931">
              <w:rPr>
                <w:sz w:val="24"/>
                <w:szCs w:val="24"/>
              </w:rPr>
              <w:t>Р</w:t>
            </w:r>
            <w:r w:rsidR="007B6E54" w:rsidRPr="00567931">
              <w:rPr>
                <w:sz w:val="24"/>
                <w:szCs w:val="24"/>
              </w:rPr>
              <w:t>уководител</w:t>
            </w:r>
            <w:r w:rsidRPr="00567931">
              <w:rPr>
                <w:sz w:val="24"/>
                <w:szCs w:val="24"/>
              </w:rPr>
              <w:t>ь</w:t>
            </w:r>
            <w:r w:rsidR="007B6E54" w:rsidRPr="00567931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567931" w:rsidRDefault="007B6E54" w:rsidP="0056793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567931">
              <w:rPr>
                <w:sz w:val="24"/>
                <w:szCs w:val="24"/>
              </w:rPr>
              <w:t>Е</w:t>
            </w:r>
            <w:r w:rsidR="00282264" w:rsidRPr="00567931">
              <w:rPr>
                <w:sz w:val="24"/>
                <w:szCs w:val="24"/>
              </w:rPr>
              <w:t>.</w:t>
            </w:r>
            <w:r w:rsidR="00567931" w:rsidRPr="00567931">
              <w:rPr>
                <w:sz w:val="24"/>
                <w:szCs w:val="24"/>
              </w:rPr>
              <w:t>Н.</w:t>
            </w:r>
            <w:r w:rsidRPr="00567931">
              <w:rPr>
                <w:sz w:val="24"/>
                <w:szCs w:val="24"/>
              </w:rPr>
              <w:t xml:space="preserve"> </w:t>
            </w:r>
            <w:r w:rsidR="00567931" w:rsidRPr="00567931">
              <w:rPr>
                <w:sz w:val="24"/>
                <w:szCs w:val="24"/>
              </w:rPr>
              <w:t>Демидова</w:t>
            </w:r>
          </w:p>
        </w:tc>
      </w:tr>
      <w:tr w:rsidR="007B6E54" w:rsidRPr="00807C77" w:rsidTr="00543583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8E039F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</w:t>
            </w:r>
            <w:r w:rsidR="008E039F">
              <w:rPr>
                <w:rFonts w:eastAsia="Times New Roman"/>
              </w:rPr>
              <w:t>М</w:t>
            </w:r>
            <w:r w:rsidR="000D1B27" w:rsidRPr="00807C77">
              <w:rPr>
                <w:rFonts w:eastAsia="Times New Roman"/>
              </w:rPr>
              <w:t xml:space="preserve">. </w:t>
            </w:r>
            <w:r w:rsidR="008E039F">
              <w:rPr>
                <w:rFonts w:eastAsia="Times New Roman"/>
              </w:rPr>
              <w:t>Андреева</w:t>
            </w:r>
          </w:p>
        </w:tc>
      </w:tr>
      <w:tr w:rsidR="00AC0ACF" w:rsidRPr="00807C77" w:rsidTr="00543583">
        <w:trPr>
          <w:trHeight w:val="315"/>
        </w:trPr>
        <w:tc>
          <w:tcPr>
            <w:tcW w:w="7371" w:type="dxa"/>
            <w:vAlign w:val="center"/>
          </w:tcPr>
          <w:p w:rsidR="00AC0ACF" w:rsidRPr="00807C77" w:rsidRDefault="00AC0ACF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</w:t>
            </w:r>
            <w:r w:rsidRPr="00285C71">
              <w:rPr>
                <w:sz w:val="24"/>
                <w:szCs w:val="24"/>
              </w:rPr>
              <w:t>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AC0ACF" w:rsidRPr="00807C77" w:rsidRDefault="008E039F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А.В. Молочников</w:t>
            </w:r>
          </w:p>
        </w:tc>
      </w:tr>
      <w:tr w:rsidR="00543583" w:rsidRPr="00807C77" w:rsidTr="00543583">
        <w:trPr>
          <w:trHeight w:val="315"/>
        </w:trPr>
        <w:tc>
          <w:tcPr>
            <w:tcW w:w="7371" w:type="dxa"/>
            <w:vAlign w:val="center"/>
          </w:tcPr>
          <w:p w:rsidR="00543583" w:rsidRPr="00543583" w:rsidRDefault="00543583" w:rsidP="00543583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543583">
              <w:rPr>
                <w:b/>
                <w:sz w:val="24"/>
                <w:szCs w:val="24"/>
              </w:rPr>
              <w:t xml:space="preserve">Приглашенные </w:t>
            </w:r>
          </w:p>
          <w:p w:rsidR="00543583" w:rsidRPr="00543583" w:rsidRDefault="00543583" w:rsidP="00543583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543583">
              <w:rPr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543583">
              <w:rPr>
                <w:sz w:val="24"/>
                <w:szCs w:val="24"/>
              </w:rPr>
              <w:t>Ионова</w:t>
            </w:r>
            <w:proofErr w:type="spellEnd"/>
            <w:r w:rsidRPr="00543583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977" w:type="dxa"/>
            <w:vAlign w:val="center"/>
          </w:tcPr>
          <w:p w:rsidR="00543583" w:rsidRDefault="00543583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Ионова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</w:tr>
    </w:tbl>
    <w:p w:rsidR="00543583" w:rsidRDefault="00543583" w:rsidP="0088449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:rsidR="000D6ECD" w:rsidRDefault="00451488" w:rsidP="0088449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884492">
        <w:rPr>
          <w:rFonts w:eastAsia="Calibri"/>
          <w:sz w:val="24"/>
          <w:szCs w:val="24"/>
        </w:rPr>
        <w:t>об</w:t>
      </w:r>
      <w:r w:rsidR="00701407">
        <w:rPr>
          <w:rFonts w:eastAsia="Calibri"/>
          <w:sz w:val="24"/>
          <w:szCs w:val="24"/>
        </w:rPr>
        <w:t xml:space="preserve"> установлении тариф</w:t>
      </w:r>
      <w:r w:rsidR="00630848"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</w:t>
      </w:r>
      <w:r w:rsidR="000D6EC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884492" w:rsidRPr="00884492">
        <w:rPr>
          <w:rFonts w:eastAsia="Calibri"/>
          <w:sz w:val="24"/>
          <w:szCs w:val="24"/>
        </w:rPr>
        <w:t xml:space="preserve">ИП </w:t>
      </w:r>
      <w:proofErr w:type="spellStart"/>
      <w:r w:rsidR="00884492" w:rsidRPr="00884492">
        <w:rPr>
          <w:rFonts w:eastAsia="Calibri"/>
          <w:sz w:val="24"/>
          <w:szCs w:val="24"/>
        </w:rPr>
        <w:t>Ионовой</w:t>
      </w:r>
      <w:proofErr w:type="spellEnd"/>
      <w:r w:rsidR="00884492" w:rsidRPr="00884492">
        <w:rPr>
          <w:rFonts w:eastAsia="Calibri"/>
          <w:sz w:val="24"/>
          <w:szCs w:val="24"/>
        </w:rPr>
        <w:t xml:space="preserve"> Л.В. на территории Анненковского сельсовета Кузнецкого района Пензенской области</w:t>
      </w:r>
      <w:r w:rsidR="000D6ECD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proofErr w:type="spellStart"/>
      <w:r w:rsidRPr="00FA2B7F">
        <w:rPr>
          <w:sz w:val="24"/>
          <w:szCs w:val="24"/>
        </w:rPr>
        <w:t>Панюхина</w:t>
      </w:r>
      <w:proofErr w:type="spellEnd"/>
      <w:r w:rsidRPr="00FA2B7F">
        <w:rPr>
          <w:sz w:val="24"/>
          <w:szCs w:val="24"/>
        </w:rPr>
        <w:t xml:space="preserve">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DA39CB" w:rsidRDefault="00DA39CB" w:rsidP="00884492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3D6918">
        <w:rPr>
          <w:b/>
          <w:sz w:val="24"/>
          <w:szCs w:val="24"/>
        </w:rPr>
        <w:t>Клак Н.В.</w:t>
      </w:r>
      <w:r w:rsidRPr="003D6918">
        <w:rPr>
          <w:sz w:val="24"/>
          <w:szCs w:val="24"/>
        </w:rPr>
        <w:t xml:space="preserve"> проинформировала, </w:t>
      </w:r>
      <w:r w:rsidRPr="003D6918">
        <w:rPr>
          <w:bCs/>
          <w:iCs/>
          <w:sz w:val="24"/>
          <w:szCs w:val="24"/>
          <w:lang w:eastAsia="ar-SA"/>
        </w:rPr>
        <w:t xml:space="preserve">что </w:t>
      </w:r>
      <w:r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884492">
        <w:rPr>
          <w:bCs/>
          <w:iCs/>
          <w:sz w:val="24"/>
          <w:szCs w:val="24"/>
          <w:lang w:eastAsia="ar-SA"/>
        </w:rPr>
        <w:t>с 1 декабря 2022 г.: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 xml:space="preserve">индекс потребительских цен – 106 %. </w:t>
      </w:r>
    </w:p>
    <w:p w:rsidR="00664CED" w:rsidRPr="008E5291" w:rsidRDefault="00664CED" w:rsidP="00FC155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Инвестиционная программа для </w:t>
      </w:r>
      <w:r w:rsidR="008E039F" w:rsidRPr="008E039F">
        <w:rPr>
          <w:rFonts w:eastAsia="Calibri"/>
          <w:sz w:val="24"/>
          <w:szCs w:val="24"/>
        </w:rPr>
        <w:t xml:space="preserve">ИП </w:t>
      </w:r>
      <w:proofErr w:type="spellStart"/>
      <w:r w:rsidR="008E039F" w:rsidRPr="008E039F">
        <w:rPr>
          <w:rFonts w:eastAsia="Calibri"/>
          <w:sz w:val="24"/>
          <w:szCs w:val="24"/>
        </w:rPr>
        <w:t>Ионовой</w:t>
      </w:r>
      <w:proofErr w:type="spellEnd"/>
      <w:r w:rsidR="008E039F" w:rsidRPr="008E039F">
        <w:rPr>
          <w:rFonts w:eastAsia="Calibri"/>
          <w:sz w:val="24"/>
          <w:szCs w:val="24"/>
        </w:rPr>
        <w:t xml:space="preserve"> Л.В.</w:t>
      </w:r>
      <w:r w:rsidR="008E039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не утверждалась</w:t>
      </w:r>
      <w:r w:rsidR="005D4A27">
        <w:rPr>
          <w:rFonts w:eastAsia="Calibri"/>
          <w:sz w:val="24"/>
          <w:szCs w:val="24"/>
        </w:rPr>
        <w:t xml:space="preserve">, в связи с чем </w:t>
      </w:r>
      <w:r w:rsidR="00F9083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</w:t>
      </w:r>
      <w:r>
        <w:rPr>
          <w:rFonts w:eastAsia="Calibri"/>
          <w:sz w:val="24"/>
          <w:szCs w:val="24"/>
        </w:rPr>
        <w:t>.</w:t>
      </w:r>
    </w:p>
    <w:p w:rsidR="00451488" w:rsidRPr="00B608C6" w:rsidRDefault="00451488" w:rsidP="00451488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>П</w:t>
      </w:r>
      <w:r w:rsidRPr="0085086A">
        <w:t>ри утве</w:t>
      </w:r>
      <w:r w:rsidR="00630848">
        <w:t>рждении тарифов</w:t>
      </w:r>
      <w:r>
        <w:t xml:space="preserve"> на</w:t>
      </w:r>
      <w:r w:rsidRPr="0085086A">
        <w:t xml:space="preserve"> питьевую воду (питьевое водоснабже</w:t>
      </w:r>
      <w:r>
        <w:t xml:space="preserve">ние) </w:t>
      </w:r>
      <w:r w:rsidRPr="0085086A">
        <w:t>примен</w:t>
      </w:r>
      <w:r>
        <w:t>ен</w:t>
      </w:r>
      <w:r w:rsidRPr="0085086A">
        <w:t xml:space="preserve"> метод </w:t>
      </w:r>
      <w:r w:rsidR="00630848">
        <w:t>индексации</w:t>
      </w:r>
      <w:r w:rsidRPr="0085086A">
        <w:t>.</w:t>
      </w:r>
    </w:p>
    <w:p w:rsidR="00174771" w:rsidRDefault="00174771" w:rsidP="0017477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:rsidR="00451488" w:rsidRPr="000928A8" w:rsidRDefault="00884492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</w:t>
      </w:r>
      <w:r w:rsidR="00451488" w:rsidRPr="00117249">
        <w:rPr>
          <w:b/>
          <w:sz w:val="24"/>
          <w:szCs w:val="24"/>
        </w:rPr>
        <w:t xml:space="preserve">. </w:t>
      </w:r>
      <w:r w:rsidR="00451488"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="00451488" w:rsidRPr="00117249">
        <w:rPr>
          <w:sz w:val="24"/>
          <w:szCs w:val="24"/>
        </w:rPr>
        <w:t>тариф</w:t>
      </w:r>
      <w:r w:rsidR="00CE796E">
        <w:rPr>
          <w:sz w:val="24"/>
          <w:szCs w:val="24"/>
        </w:rPr>
        <w:t>ов</w:t>
      </w:r>
      <w:r w:rsidR="00451488" w:rsidRPr="00117249">
        <w:rPr>
          <w:sz w:val="24"/>
          <w:szCs w:val="24"/>
        </w:rPr>
        <w:t xml:space="preserve"> </w:t>
      </w:r>
      <w:r w:rsidR="00CE796E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 xml:space="preserve">ИП </w:t>
      </w:r>
      <w:proofErr w:type="spellStart"/>
      <w:r>
        <w:rPr>
          <w:rFonts w:eastAsia="Calibri"/>
          <w:sz w:val="24"/>
          <w:szCs w:val="24"/>
        </w:rPr>
        <w:t>Ионовой</w:t>
      </w:r>
      <w:proofErr w:type="spellEnd"/>
      <w:r>
        <w:rPr>
          <w:rFonts w:eastAsia="Calibri"/>
          <w:sz w:val="24"/>
          <w:szCs w:val="24"/>
        </w:rPr>
        <w:t xml:space="preserve"> Л.В.</w:t>
      </w:r>
      <w:r w:rsidR="00CE796E" w:rsidRPr="000928A8">
        <w:rPr>
          <w:rFonts w:eastAsia="Calibri"/>
          <w:sz w:val="24"/>
          <w:szCs w:val="24"/>
        </w:rPr>
        <w:t xml:space="preserve"> на </w:t>
      </w:r>
      <w:r w:rsidR="004B47FC">
        <w:rPr>
          <w:rFonts w:eastAsia="Calibri"/>
          <w:sz w:val="24"/>
          <w:szCs w:val="24"/>
        </w:rPr>
        <w:t xml:space="preserve">территории </w:t>
      </w:r>
      <w:r w:rsidR="00D3660F">
        <w:rPr>
          <w:rFonts w:eastAsia="Calibri"/>
          <w:sz w:val="24"/>
          <w:szCs w:val="24"/>
        </w:rPr>
        <w:t xml:space="preserve">Анненковского сельсовета Кузнецкого </w:t>
      </w:r>
      <w:r w:rsidR="00CE796E" w:rsidRPr="000928A8">
        <w:rPr>
          <w:rFonts w:eastAsia="Calibri"/>
          <w:sz w:val="24"/>
          <w:szCs w:val="24"/>
        </w:rPr>
        <w:t>района Пенз</w:t>
      </w:r>
      <w:r w:rsidR="00D3660F">
        <w:rPr>
          <w:rFonts w:eastAsia="Calibri"/>
          <w:sz w:val="24"/>
          <w:szCs w:val="24"/>
        </w:rPr>
        <w:t>енской области</w:t>
      </w:r>
      <w:r w:rsidR="00451488" w:rsidRPr="000928A8">
        <w:rPr>
          <w:sz w:val="24"/>
          <w:szCs w:val="24"/>
        </w:rPr>
        <w:t>.</w:t>
      </w:r>
    </w:p>
    <w:p w:rsidR="000928A8" w:rsidRPr="000928A8" w:rsidRDefault="000928A8" w:rsidP="000928A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EF57C8" w:rsidRPr="00117249" w:rsidRDefault="00EF57C8" w:rsidP="00EF57C8">
      <w:pPr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 xml:space="preserve">Необходимая валовая выручка </w:t>
      </w:r>
      <w:r w:rsidR="00D3660F">
        <w:rPr>
          <w:sz w:val="24"/>
          <w:szCs w:val="24"/>
        </w:rPr>
        <w:t xml:space="preserve">ИП </w:t>
      </w:r>
      <w:proofErr w:type="spellStart"/>
      <w:r w:rsidR="00D3660F">
        <w:rPr>
          <w:sz w:val="24"/>
          <w:szCs w:val="24"/>
        </w:rPr>
        <w:t>Ионовой</w:t>
      </w:r>
      <w:proofErr w:type="spellEnd"/>
      <w:r w:rsidR="00D3660F">
        <w:rPr>
          <w:sz w:val="24"/>
          <w:szCs w:val="24"/>
        </w:rPr>
        <w:t xml:space="preserve"> Л.В.</w:t>
      </w:r>
      <w:r w:rsidRPr="000928A8">
        <w:rPr>
          <w:sz w:val="24"/>
          <w:szCs w:val="24"/>
        </w:rPr>
        <w:t xml:space="preserve"> </w:t>
      </w:r>
      <w:r w:rsidR="00D3660F" w:rsidRPr="00D3660F">
        <w:rPr>
          <w:sz w:val="24"/>
          <w:szCs w:val="24"/>
        </w:rPr>
        <w:t>определена в соответствии с пунктом 24 Основ ценообразования в сфере водоснабжения и водоотведения, утвержденных Постановлением Правительства РФ от 13.05.2013 № 406 (далее –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</w:t>
      </w:r>
      <w:r w:rsidR="00D3660F">
        <w:rPr>
          <w:sz w:val="24"/>
          <w:szCs w:val="24"/>
        </w:rPr>
        <w:t>е водоснабжения и водоотведения</w:t>
      </w:r>
      <w:r w:rsidRPr="00117249">
        <w:rPr>
          <w:sz w:val="24"/>
          <w:szCs w:val="24"/>
        </w:rPr>
        <w:t>.</w:t>
      </w:r>
    </w:p>
    <w:p w:rsidR="00EF57C8" w:rsidRPr="00BA1F84" w:rsidRDefault="00EF57C8" w:rsidP="00EF57C8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</w:t>
      </w:r>
    </w:p>
    <w:p w:rsidR="00EF57C8" w:rsidRPr="00C226CE" w:rsidRDefault="00EF57C8" w:rsidP="00EF57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:rsidR="009A5F0C" w:rsidRPr="009A5F0C" w:rsidRDefault="009A5F0C" w:rsidP="009A5F0C">
      <w:pPr>
        <w:pStyle w:val="BodyText21"/>
        <w:ind w:firstLine="709"/>
        <w:rPr>
          <w:szCs w:val="24"/>
        </w:rPr>
      </w:pPr>
      <w:r w:rsidRPr="009A5F0C">
        <w:rPr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</w:t>
      </w:r>
      <w:r>
        <w:rPr>
          <w:szCs w:val="24"/>
        </w:rPr>
        <w:t xml:space="preserve">казом ФСТ России от 27.12.2013 </w:t>
      </w:r>
      <w:r w:rsidRPr="009A5F0C">
        <w:rPr>
          <w:szCs w:val="24"/>
        </w:rPr>
        <w:t>№ 1746-э.</w:t>
      </w:r>
    </w:p>
    <w:p w:rsidR="00EF57C8" w:rsidRPr="00117249" w:rsidRDefault="009A5F0C" w:rsidP="009A5F0C">
      <w:pPr>
        <w:pStyle w:val="BodyText21"/>
        <w:ind w:firstLine="709"/>
        <w:rPr>
          <w:szCs w:val="24"/>
        </w:rPr>
      </w:pPr>
      <w:r w:rsidRPr="009A5F0C">
        <w:rPr>
          <w:szCs w:val="24"/>
        </w:rPr>
        <w:t>НВВ по питьевому водоснабжению с учетом корректировки составила с 01.0</w:t>
      </w:r>
      <w:r>
        <w:rPr>
          <w:szCs w:val="24"/>
        </w:rPr>
        <w:t>4</w:t>
      </w:r>
      <w:r w:rsidRPr="009A5F0C">
        <w:rPr>
          <w:szCs w:val="24"/>
        </w:rPr>
        <w:t>.2023 по 31.12.2023 - 2 293,81 тыс. руб., с 01.01.2024 по 30.06.2024- 2 293,81 тыс. руб., с 01.07.2024 по 31.12.2024 - 2 655,43 тыс. руб.,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6"/>
        <w:gridCol w:w="1005"/>
        <w:gridCol w:w="1786"/>
        <w:gridCol w:w="1788"/>
        <w:gridCol w:w="1790"/>
      </w:tblGrid>
      <w:tr w:rsidR="00364374" w:rsidRPr="00995C0D" w:rsidTr="00A81C77">
        <w:trPr>
          <w:trHeight w:val="184"/>
          <w:tblHeader/>
        </w:trPr>
        <w:tc>
          <w:tcPr>
            <w:tcW w:w="1876" w:type="pct"/>
            <w:vMerge w:val="restart"/>
          </w:tcPr>
          <w:p w:rsidR="00364374" w:rsidRPr="00995C0D" w:rsidRDefault="00364374" w:rsidP="00757109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Merge w:val="restart"/>
            <w:vAlign w:val="center"/>
          </w:tcPr>
          <w:p w:rsidR="00364374" w:rsidRPr="00995C0D" w:rsidRDefault="00364374" w:rsidP="002F4B6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Ед. изм.</w:t>
            </w:r>
          </w:p>
        </w:tc>
        <w:tc>
          <w:tcPr>
            <w:tcW w:w="2631" w:type="pct"/>
            <w:gridSpan w:val="3"/>
            <w:shd w:val="clear" w:color="auto" w:fill="auto"/>
          </w:tcPr>
          <w:p w:rsidR="00364374" w:rsidRPr="00995C0D" w:rsidRDefault="00A81C77" w:rsidP="00A81C7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Величина показателей</w:t>
            </w:r>
          </w:p>
        </w:tc>
      </w:tr>
      <w:tr w:rsidR="00364374" w:rsidRPr="00995C0D" w:rsidTr="00364374">
        <w:trPr>
          <w:trHeight w:val="20"/>
          <w:tblHeader/>
        </w:trPr>
        <w:tc>
          <w:tcPr>
            <w:tcW w:w="1876" w:type="pct"/>
            <w:vMerge/>
          </w:tcPr>
          <w:p w:rsidR="00364374" w:rsidRPr="00995C0D" w:rsidRDefault="00364374" w:rsidP="005427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:rsidR="00364374" w:rsidRPr="00995C0D" w:rsidRDefault="00364374" w:rsidP="005427C7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364374" w:rsidRPr="00995C0D" w:rsidRDefault="00364374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01.04.2023-31.12.2023</w:t>
            </w:r>
          </w:p>
        </w:tc>
        <w:tc>
          <w:tcPr>
            <w:tcW w:w="877" w:type="pct"/>
          </w:tcPr>
          <w:p w:rsidR="00364374" w:rsidRPr="00995C0D" w:rsidRDefault="00364374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01.01.2024-30.06.2024</w:t>
            </w:r>
          </w:p>
        </w:tc>
        <w:tc>
          <w:tcPr>
            <w:tcW w:w="878" w:type="pct"/>
          </w:tcPr>
          <w:p w:rsidR="00364374" w:rsidRPr="00995C0D" w:rsidRDefault="00364374" w:rsidP="005427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01.07.2024-31.12.2024</w:t>
            </w:r>
          </w:p>
        </w:tc>
      </w:tr>
      <w:tr w:rsidR="00A81C77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A81C77" w:rsidRPr="00995C0D" w:rsidRDefault="00A81C77" w:rsidP="00A81C77">
            <w:pPr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:rsidR="00A81C77" w:rsidRPr="00995C0D" w:rsidRDefault="00A81C77" w:rsidP="00A81C7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A81C77" w:rsidRPr="00995C0D" w:rsidRDefault="00A81C77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2 443,53</w:t>
            </w:r>
          </w:p>
        </w:tc>
        <w:tc>
          <w:tcPr>
            <w:tcW w:w="877" w:type="pct"/>
            <w:vAlign w:val="center"/>
          </w:tcPr>
          <w:p w:rsidR="00A81C77" w:rsidRPr="00995C0D" w:rsidRDefault="00A81C77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2 443,53</w:t>
            </w:r>
          </w:p>
        </w:tc>
        <w:tc>
          <w:tcPr>
            <w:tcW w:w="878" w:type="pct"/>
            <w:vAlign w:val="center"/>
          </w:tcPr>
          <w:p w:rsidR="00A81C77" w:rsidRPr="00995C0D" w:rsidRDefault="00A81C77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2 528,98</w:t>
            </w:r>
          </w:p>
        </w:tc>
      </w:tr>
      <w:tr w:rsidR="00A81C77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A81C77" w:rsidRPr="00995C0D" w:rsidRDefault="00A81C77" w:rsidP="00A81C77">
            <w:pPr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93" w:type="pct"/>
            <w:vAlign w:val="bottom"/>
          </w:tcPr>
          <w:p w:rsidR="00A81C77" w:rsidRPr="00995C0D" w:rsidRDefault="00A81C77" w:rsidP="00A81C7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A81C77" w:rsidRPr="00995C0D" w:rsidRDefault="00A81C77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1 743,22</w:t>
            </w:r>
          </w:p>
        </w:tc>
        <w:tc>
          <w:tcPr>
            <w:tcW w:w="877" w:type="pct"/>
            <w:vAlign w:val="center"/>
          </w:tcPr>
          <w:p w:rsidR="00A81C77" w:rsidRPr="00995C0D" w:rsidRDefault="00A81C77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1 743,22</w:t>
            </w:r>
          </w:p>
        </w:tc>
        <w:tc>
          <w:tcPr>
            <w:tcW w:w="878" w:type="pct"/>
            <w:vAlign w:val="center"/>
          </w:tcPr>
          <w:p w:rsidR="00A81C77" w:rsidRPr="00995C0D" w:rsidRDefault="00A81C77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1 806,90</w:t>
            </w:r>
          </w:p>
        </w:tc>
      </w:tr>
      <w:tr w:rsidR="00364374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364374" w:rsidRPr="00995C0D" w:rsidRDefault="00364374" w:rsidP="0025722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1.2.</w:t>
            </w:r>
            <w:r w:rsidRPr="00995C0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:rsidR="00364374" w:rsidRPr="00995C0D" w:rsidRDefault="00364374" w:rsidP="0075710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199,06</w:t>
            </w:r>
          </w:p>
        </w:tc>
        <w:tc>
          <w:tcPr>
            <w:tcW w:w="877" w:type="pct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199,06</w:t>
            </w:r>
          </w:p>
        </w:tc>
        <w:tc>
          <w:tcPr>
            <w:tcW w:w="878" w:type="pct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211,01</w:t>
            </w:r>
          </w:p>
        </w:tc>
      </w:tr>
      <w:tr w:rsidR="00995C0D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1.3.Неподконтрольные расходы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183,08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183,08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189,33</w:t>
            </w:r>
          </w:p>
        </w:tc>
      </w:tr>
      <w:tr w:rsidR="00995C0D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1.3.1.Водный налог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19,87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19,87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22,86</w:t>
            </w:r>
          </w:p>
        </w:tc>
      </w:tr>
      <w:tr w:rsidR="00995C0D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1.3.2. Налог, уплачиваемый при применении упрощенной системы налогообложения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22,80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22,80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23,63</w:t>
            </w:r>
          </w:p>
        </w:tc>
      </w:tr>
      <w:tr w:rsidR="00995C0D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1.3.3. «входной» НДС, не учтенный в операционных расходах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66,79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66,79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69,23</w:t>
            </w:r>
          </w:p>
        </w:tc>
      </w:tr>
      <w:tr w:rsidR="00995C0D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1.3.4. Фиксированный платеж индивидуального предпринимателя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73,61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73,61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73,61</w:t>
            </w:r>
          </w:p>
        </w:tc>
      </w:tr>
      <w:tr w:rsidR="00364374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364374" w:rsidRPr="00995C0D" w:rsidRDefault="00364374" w:rsidP="003C5EA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:rsidR="00364374" w:rsidRPr="00995C0D" w:rsidRDefault="00364374" w:rsidP="003C5EA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</w:t>
            </w:r>
          </w:p>
        </w:tc>
        <w:tc>
          <w:tcPr>
            <w:tcW w:w="877" w:type="pct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</w:t>
            </w:r>
          </w:p>
        </w:tc>
        <w:tc>
          <w:tcPr>
            <w:tcW w:w="878" w:type="pct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</w:t>
            </w:r>
          </w:p>
        </w:tc>
      </w:tr>
      <w:tr w:rsidR="00364374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364374" w:rsidRPr="00995C0D" w:rsidRDefault="00364374" w:rsidP="0025722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:rsidR="00364374" w:rsidRPr="00995C0D" w:rsidRDefault="00364374" w:rsidP="002572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</w:t>
            </w:r>
          </w:p>
        </w:tc>
        <w:tc>
          <w:tcPr>
            <w:tcW w:w="877" w:type="pct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</w:t>
            </w:r>
          </w:p>
        </w:tc>
        <w:tc>
          <w:tcPr>
            <w:tcW w:w="878" w:type="pct"/>
            <w:vAlign w:val="center"/>
          </w:tcPr>
          <w:p w:rsidR="00364374" w:rsidRPr="00995C0D" w:rsidRDefault="00364374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</w:t>
            </w:r>
          </w:p>
        </w:tc>
      </w:tr>
      <w:tr w:rsidR="00995C0D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122,18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122,18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126,45</w:t>
            </w:r>
          </w:p>
        </w:tc>
      </w:tr>
      <w:tr w:rsidR="00995C0D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5. Итого финансовых потребностей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2 443,53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2 443,53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2 528,98</w:t>
            </w:r>
          </w:p>
        </w:tc>
      </w:tr>
      <w:tr w:rsidR="00995C0D" w:rsidRPr="00995C0D" w:rsidTr="00995C0D">
        <w:trPr>
          <w:trHeight w:val="20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6. Корректировка НВВ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-271,89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-271,89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0</w:t>
            </w:r>
          </w:p>
        </w:tc>
      </w:tr>
      <w:tr w:rsidR="00995C0D" w:rsidRPr="00995C0D" w:rsidTr="00995C0D">
        <w:trPr>
          <w:trHeight w:val="45"/>
          <w:tblHeader/>
        </w:trPr>
        <w:tc>
          <w:tcPr>
            <w:tcW w:w="1876" w:type="pct"/>
            <w:vAlign w:val="bottom"/>
          </w:tcPr>
          <w:p w:rsidR="00995C0D" w:rsidRPr="00995C0D" w:rsidRDefault="00995C0D" w:rsidP="00995C0D">
            <w:pPr>
              <w:rPr>
                <w:bCs/>
                <w:color w:val="FF0000"/>
                <w:sz w:val="16"/>
                <w:szCs w:val="16"/>
              </w:rPr>
            </w:pPr>
            <w:r w:rsidRPr="00995C0D">
              <w:rPr>
                <w:bCs/>
                <w:sz w:val="16"/>
                <w:szCs w:val="16"/>
              </w:rPr>
              <w:t>5.Необходимая валовая выручка</w:t>
            </w:r>
          </w:p>
        </w:tc>
        <w:tc>
          <w:tcPr>
            <w:tcW w:w="493" w:type="pct"/>
          </w:tcPr>
          <w:p w:rsidR="00995C0D" w:rsidRPr="00995C0D" w:rsidRDefault="00995C0D" w:rsidP="00995C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тыс. руб.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2 293,81</w:t>
            </w:r>
          </w:p>
        </w:tc>
        <w:tc>
          <w:tcPr>
            <w:tcW w:w="877" w:type="pct"/>
            <w:vAlign w:val="center"/>
          </w:tcPr>
          <w:p w:rsidR="00995C0D" w:rsidRPr="00995C0D" w:rsidRDefault="00995C0D" w:rsidP="00995C0D">
            <w:pPr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2 293,81</w:t>
            </w:r>
          </w:p>
        </w:tc>
        <w:tc>
          <w:tcPr>
            <w:tcW w:w="878" w:type="pct"/>
            <w:vAlign w:val="center"/>
          </w:tcPr>
          <w:p w:rsidR="00995C0D" w:rsidRPr="00995C0D" w:rsidRDefault="00995C0D" w:rsidP="00995C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5C0D">
              <w:rPr>
                <w:sz w:val="16"/>
                <w:szCs w:val="16"/>
              </w:rPr>
              <w:t>2 655,43</w:t>
            </w:r>
          </w:p>
        </w:tc>
      </w:tr>
    </w:tbl>
    <w:p w:rsidR="00451488" w:rsidRPr="003B47DB" w:rsidRDefault="00DA39CB" w:rsidP="00282264">
      <w:pPr>
        <w:pStyle w:val="a5"/>
        <w:ind w:firstLine="709"/>
        <w:rPr>
          <w:sz w:val="24"/>
          <w:szCs w:val="24"/>
        </w:rPr>
      </w:pPr>
      <w:r w:rsidRPr="003B47DB">
        <w:rPr>
          <w:sz w:val="24"/>
          <w:szCs w:val="24"/>
        </w:rPr>
        <w:t>Объем отпуска воды принят</w:t>
      </w:r>
      <w:r w:rsidR="00451488" w:rsidRPr="003B47DB">
        <w:rPr>
          <w:sz w:val="24"/>
          <w:szCs w:val="24"/>
        </w:rPr>
        <w:t xml:space="preserve"> в размере </w:t>
      </w:r>
      <w:r w:rsidR="00BB3D34" w:rsidRPr="00BB3D34">
        <w:rPr>
          <w:sz w:val="24"/>
          <w:szCs w:val="24"/>
        </w:rPr>
        <w:t xml:space="preserve">62,062 </w:t>
      </w:r>
      <w:r w:rsidR="00451488" w:rsidRPr="003B47DB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BB3D34" w:rsidRPr="00BB3D34">
        <w:rPr>
          <w:sz w:val="24"/>
          <w:szCs w:val="24"/>
        </w:rPr>
        <w:t>58,5</w:t>
      </w:r>
      <w:r w:rsidR="00BB3D34">
        <w:rPr>
          <w:sz w:val="24"/>
          <w:szCs w:val="24"/>
        </w:rPr>
        <w:t>38</w:t>
      </w:r>
      <w:r w:rsidR="00BB3D34" w:rsidRPr="00BB3D34">
        <w:rPr>
          <w:sz w:val="24"/>
          <w:szCs w:val="24"/>
        </w:rPr>
        <w:t xml:space="preserve"> </w:t>
      </w:r>
      <w:r w:rsidR="000D4B90" w:rsidRPr="003B47DB">
        <w:rPr>
          <w:sz w:val="24"/>
          <w:szCs w:val="24"/>
        </w:rPr>
        <w:t xml:space="preserve">тыс. </w:t>
      </w:r>
      <w:proofErr w:type="spellStart"/>
      <w:r w:rsidR="000D4B90" w:rsidRPr="003B47DB">
        <w:rPr>
          <w:sz w:val="24"/>
          <w:szCs w:val="24"/>
        </w:rPr>
        <w:t>кВт·ч</w:t>
      </w:r>
      <w:proofErr w:type="spellEnd"/>
      <w:r w:rsidR="00451488" w:rsidRPr="003B47DB">
        <w:rPr>
          <w:sz w:val="24"/>
          <w:szCs w:val="24"/>
        </w:rPr>
        <w:t>.</w:t>
      </w:r>
    </w:p>
    <w:p w:rsidR="00BB3D34" w:rsidRDefault="00BB3D34" w:rsidP="00EF57C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B3D34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</w:t>
      </w:r>
      <w:r w:rsidRPr="00BB3D34">
        <w:rPr>
          <w:sz w:val="24"/>
          <w:szCs w:val="24"/>
        </w:rPr>
        <w:lastRenderedPageBreak/>
        <w:t>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BB3D34" w:rsidRDefault="00BB3D34" w:rsidP="00BB3D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Исключен</w:t>
      </w:r>
      <w:r w:rsidRPr="00455E99">
        <w:rPr>
          <w:sz w:val="24"/>
          <w:szCs w:val="24"/>
        </w:rPr>
        <w:t>ы из расчета НВВ экономически необоснованные расход</w:t>
      </w:r>
      <w:r>
        <w:rPr>
          <w:sz w:val="24"/>
          <w:szCs w:val="24"/>
        </w:rPr>
        <w:t>ы</w:t>
      </w:r>
      <w:r w:rsidRPr="00455E99">
        <w:rPr>
          <w:sz w:val="24"/>
          <w:szCs w:val="24"/>
        </w:rPr>
        <w:t>,</w:t>
      </w:r>
      <w:r>
        <w:rPr>
          <w:sz w:val="24"/>
          <w:szCs w:val="24"/>
        </w:rPr>
        <w:t xml:space="preserve"> учтенные</w:t>
      </w:r>
      <w:r w:rsidRPr="00455E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ИП </w:t>
      </w:r>
      <w:proofErr w:type="spellStart"/>
      <w:r>
        <w:rPr>
          <w:sz w:val="24"/>
          <w:szCs w:val="24"/>
        </w:rPr>
        <w:t>Ионовой</w:t>
      </w:r>
      <w:proofErr w:type="spellEnd"/>
      <w:r>
        <w:rPr>
          <w:sz w:val="24"/>
          <w:szCs w:val="24"/>
        </w:rPr>
        <w:t xml:space="preserve"> Л.В.</w:t>
      </w:r>
      <w:r w:rsidRPr="00455E99">
        <w:rPr>
          <w:sz w:val="24"/>
          <w:szCs w:val="24"/>
        </w:rPr>
        <w:t xml:space="preserve"> в предложении на установлени</w:t>
      </w:r>
      <w:r w:rsidR="004B47FC">
        <w:rPr>
          <w:sz w:val="24"/>
          <w:szCs w:val="24"/>
        </w:rPr>
        <w:t>е</w:t>
      </w:r>
      <w:r w:rsidRPr="00455E99">
        <w:rPr>
          <w:sz w:val="24"/>
          <w:szCs w:val="24"/>
        </w:rPr>
        <w:t xml:space="preserve"> тарифа на 2023 год</w:t>
      </w:r>
      <w:r>
        <w:rPr>
          <w:sz w:val="24"/>
          <w:szCs w:val="24"/>
        </w:rPr>
        <w:t>:</w:t>
      </w:r>
    </w:p>
    <w:p w:rsidR="00BB3D34" w:rsidRPr="006A6B40" w:rsidRDefault="00BB3D34" w:rsidP="00AA3D1A">
      <w:pPr>
        <w:pStyle w:val="aa"/>
        <w:numPr>
          <w:ilvl w:val="0"/>
          <w:numId w:val="13"/>
        </w:numPr>
        <w:ind w:left="0" w:firstLine="0"/>
        <w:jc w:val="both"/>
        <w:rPr>
          <w:sz w:val="24"/>
          <w:szCs w:val="24"/>
        </w:rPr>
      </w:pPr>
      <w:r w:rsidRPr="00BB3D34">
        <w:rPr>
          <w:sz w:val="24"/>
          <w:szCs w:val="24"/>
        </w:rPr>
        <w:t>по уплате водного налога 1,70 тыс. руб. в связи с пересчетом на основании планового объема поднятой воды, категории потребителей и ставок водного налога</w:t>
      </w:r>
      <w:r w:rsidR="006A6B40">
        <w:rPr>
          <w:sz w:val="24"/>
          <w:szCs w:val="24"/>
        </w:rPr>
        <w:t>;</w:t>
      </w:r>
    </w:p>
    <w:p w:rsidR="00BB3D34" w:rsidRDefault="00BB3D34" w:rsidP="00AA3D1A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уплате налога, уплачиваемому по УСНО </w:t>
      </w:r>
      <w:r w:rsidR="006A6B40">
        <w:rPr>
          <w:sz w:val="24"/>
          <w:szCs w:val="24"/>
        </w:rPr>
        <w:t>3,14</w:t>
      </w:r>
      <w:r>
        <w:rPr>
          <w:sz w:val="24"/>
          <w:szCs w:val="24"/>
        </w:rPr>
        <w:t xml:space="preserve"> тыс. руб.</w:t>
      </w:r>
      <w:r w:rsidRPr="00B77807">
        <w:rPr>
          <w:sz w:val="24"/>
          <w:szCs w:val="24"/>
        </w:rPr>
        <w:t xml:space="preserve"> на основании положений статьи 252 Налогового кодекса Российской Федерации (как необоснованные расходы);</w:t>
      </w:r>
    </w:p>
    <w:p w:rsidR="006A6B40" w:rsidRDefault="00BB3D34" w:rsidP="00AA3D1A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аренде земельного участка 3,75 тыс. руб. </w:t>
      </w:r>
      <w:r w:rsidRPr="00B77807">
        <w:rPr>
          <w:sz w:val="24"/>
          <w:szCs w:val="24"/>
        </w:rPr>
        <w:t>на основании положений статьи 252 Налогового кодекса Российской Федерац</w:t>
      </w:r>
      <w:r>
        <w:rPr>
          <w:sz w:val="24"/>
          <w:szCs w:val="24"/>
        </w:rPr>
        <w:t>ии (как необоснованные расходы)</w:t>
      </w:r>
      <w:r w:rsidR="006A6B40">
        <w:rPr>
          <w:sz w:val="24"/>
          <w:szCs w:val="24"/>
        </w:rPr>
        <w:t>;</w:t>
      </w:r>
    </w:p>
    <w:p w:rsidR="00BB3D34" w:rsidRPr="006A6B40" w:rsidRDefault="006A6B40" w:rsidP="00AA3D1A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6A6B40">
        <w:rPr>
          <w:sz w:val="24"/>
          <w:szCs w:val="24"/>
        </w:rPr>
        <w:t>по расходам на приобретение электроэнерги</w:t>
      </w:r>
      <w:r>
        <w:rPr>
          <w:sz w:val="24"/>
          <w:szCs w:val="24"/>
        </w:rPr>
        <w:t xml:space="preserve">и </w:t>
      </w:r>
      <w:r w:rsidRPr="006A6B40">
        <w:rPr>
          <w:sz w:val="24"/>
          <w:szCs w:val="24"/>
        </w:rPr>
        <w:t>29,32</w:t>
      </w:r>
      <w:r>
        <w:rPr>
          <w:sz w:val="24"/>
          <w:szCs w:val="24"/>
        </w:rPr>
        <w:t xml:space="preserve"> тыс. руб., </w:t>
      </w:r>
      <w:r w:rsidRPr="006A6B40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</w:t>
      </w:r>
      <w:r>
        <w:rPr>
          <w:sz w:val="24"/>
          <w:szCs w:val="24"/>
        </w:rPr>
        <w:t>и технологического оборудования.</w:t>
      </w:r>
    </w:p>
    <w:p w:rsidR="006A6B40" w:rsidRPr="00707A13" w:rsidRDefault="006A6B40" w:rsidP="006A6B40">
      <w:pPr>
        <w:autoSpaceDE w:val="0"/>
        <w:autoSpaceDN w:val="0"/>
        <w:adjustRightInd w:val="0"/>
        <w:ind w:right="-1" w:firstLine="567"/>
        <w:jc w:val="both"/>
        <w:rPr>
          <w:rFonts w:eastAsia="Calibri"/>
          <w:sz w:val="24"/>
          <w:szCs w:val="24"/>
        </w:rPr>
      </w:pPr>
      <w:r w:rsidRPr="00707A13">
        <w:rPr>
          <w:rFonts w:eastAsia="Calibri"/>
          <w:sz w:val="24"/>
          <w:szCs w:val="24"/>
        </w:rPr>
        <w:t xml:space="preserve">Основные показатели расчета одноставочного тарифа на питьевую воду </w:t>
      </w:r>
      <w:r w:rsidRPr="00707A13">
        <w:rPr>
          <w:rFonts w:eastAsia="Calibri"/>
          <w:bCs/>
          <w:iCs/>
          <w:sz w:val="24"/>
          <w:szCs w:val="24"/>
        </w:rPr>
        <w:t xml:space="preserve">для потребителей </w:t>
      </w:r>
      <w:r>
        <w:rPr>
          <w:rFonts w:eastAsia="Calibri"/>
          <w:bCs/>
          <w:iCs/>
          <w:sz w:val="24"/>
          <w:szCs w:val="24"/>
        </w:rPr>
        <w:t xml:space="preserve">ИП </w:t>
      </w:r>
      <w:proofErr w:type="spellStart"/>
      <w:r>
        <w:rPr>
          <w:rFonts w:eastAsia="Calibri"/>
          <w:bCs/>
          <w:iCs/>
          <w:sz w:val="24"/>
          <w:szCs w:val="24"/>
        </w:rPr>
        <w:t>Ионовой</w:t>
      </w:r>
      <w:proofErr w:type="spellEnd"/>
      <w:r>
        <w:rPr>
          <w:rFonts w:eastAsia="Calibri"/>
          <w:bCs/>
          <w:iCs/>
          <w:sz w:val="24"/>
          <w:szCs w:val="24"/>
        </w:rPr>
        <w:t xml:space="preserve"> Л.В. на территории Анненковского сельсовета Кузнецкого района Пензенской области </w:t>
      </w:r>
      <w:r w:rsidRPr="00707A13">
        <w:rPr>
          <w:rFonts w:eastAsia="Calibri"/>
          <w:sz w:val="24"/>
          <w:szCs w:val="24"/>
        </w:rPr>
        <w:t xml:space="preserve">составили: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1211"/>
        <w:gridCol w:w="1546"/>
        <w:gridCol w:w="1546"/>
        <w:gridCol w:w="1544"/>
      </w:tblGrid>
      <w:tr w:rsidR="006A6B40" w:rsidRPr="000D632F" w:rsidTr="006A6B40">
        <w:trPr>
          <w:trHeight w:val="20"/>
          <w:tblHeader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6A6B40" w:rsidRPr="000D632F" w:rsidRDefault="006A6B40" w:rsidP="00C76D3A">
            <w:pPr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6A6B40" w:rsidRPr="000D632F" w:rsidRDefault="006A6B40" w:rsidP="00C76D3A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Ед. изм.</w:t>
            </w:r>
          </w:p>
        </w:tc>
        <w:tc>
          <w:tcPr>
            <w:tcW w:w="758" w:type="pct"/>
          </w:tcPr>
          <w:p w:rsidR="006A6B40" w:rsidRPr="000D632F" w:rsidRDefault="006A6B40" w:rsidP="006A6B40">
            <w:pPr>
              <w:jc w:val="center"/>
              <w:rPr>
                <w:sz w:val="18"/>
                <w:szCs w:val="18"/>
              </w:rPr>
            </w:pPr>
            <w:r w:rsidRPr="000D632F">
              <w:rPr>
                <w:sz w:val="18"/>
                <w:szCs w:val="18"/>
              </w:rPr>
              <w:t>01.0</w:t>
            </w:r>
            <w:r>
              <w:rPr>
                <w:sz w:val="18"/>
                <w:szCs w:val="18"/>
              </w:rPr>
              <w:t>4</w:t>
            </w:r>
            <w:r w:rsidRPr="000D632F">
              <w:rPr>
                <w:sz w:val="18"/>
                <w:szCs w:val="18"/>
              </w:rPr>
              <w:t>.2023- 31.12.2023</w:t>
            </w:r>
          </w:p>
        </w:tc>
        <w:tc>
          <w:tcPr>
            <w:tcW w:w="758" w:type="pct"/>
          </w:tcPr>
          <w:p w:rsidR="006A6B40" w:rsidRPr="000D632F" w:rsidRDefault="006A6B40" w:rsidP="00C76D3A">
            <w:pPr>
              <w:jc w:val="center"/>
              <w:rPr>
                <w:sz w:val="18"/>
                <w:szCs w:val="18"/>
              </w:rPr>
            </w:pPr>
            <w:r w:rsidRPr="000D632F">
              <w:rPr>
                <w:sz w:val="18"/>
                <w:szCs w:val="18"/>
              </w:rPr>
              <w:t>01.01.2024  30.06.2024</w:t>
            </w:r>
          </w:p>
        </w:tc>
        <w:tc>
          <w:tcPr>
            <w:tcW w:w="757" w:type="pct"/>
          </w:tcPr>
          <w:p w:rsidR="006A6B40" w:rsidRPr="000D632F" w:rsidRDefault="006A6B40" w:rsidP="00C76D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01.07.2024-31.12.2024</w:t>
            </w:r>
          </w:p>
        </w:tc>
      </w:tr>
      <w:tr w:rsidR="006A6B40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6A6B40" w:rsidRPr="000D632F" w:rsidRDefault="006A6B40" w:rsidP="006A6B40">
            <w:pPr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6A6B40" w:rsidRPr="000D632F" w:rsidRDefault="006A6B40" w:rsidP="006A6B40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6A6B40" w:rsidRPr="0060754E" w:rsidRDefault="006A6B40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2 443,53</w:t>
            </w:r>
          </w:p>
        </w:tc>
        <w:tc>
          <w:tcPr>
            <w:tcW w:w="758" w:type="pct"/>
          </w:tcPr>
          <w:p w:rsidR="006A6B40" w:rsidRPr="0060754E" w:rsidRDefault="006A6B40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2 443,53</w:t>
            </w:r>
          </w:p>
        </w:tc>
        <w:tc>
          <w:tcPr>
            <w:tcW w:w="757" w:type="pct"/>
          </w:tcPr>
          <w:p w:rsidR="006A6B40" w:rsidRPr="0060754E" w:rsidRDefault="006A6B40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2 528,98</w:t>
            </w:r>
          </w:p>
        </w:tc>
      </w:tr>
      <w:tr w:rsidR="00D5697B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D5697B" w:rsidRPr="000D632F" w:rsidRDefault="00D5697B" w:rsidP="00D5697B">
            <w:pPr>
              <w:ind w:firstLineChars="100" w:firstLine="180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Операционные расходы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D5697B" w:rsidRPr="000D632F" w:rsidRDefault="00D5697B" w:rsidP="00D5697B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1 743,22</w:t>
            </w:r>
          </w:p>
        </w:tc>
        <w:tc>
          <w:tcPr>
            <w:tcW w:w="758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1 743,22</w:t>
            </w:r>
          </w:p>
        </w:tc>
        <w:tc>
          <w:tcPr>
            <w:tcW w:w="757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1 806,90</w:t>
            </w:r>
          </w:p>
        </w:tc>
      </w:tr>
      <w:tr w:rsidR="00D5697B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D5697B" w:rsidRPr="000D632F" w:rsidRDefault="00D5697B" w:rsidP="00D5697B">
            <w:pPr>
              <w:ind w:firstLineChars="100" w:firstLine="180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D5697B" w:rsidRPr="000D632F" w:rsidRDefault="00D5697B" w:rsidP="00D5697B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183,08</w:t>
            </w:r>
          </w:p>
        </w:tc>
        <w:tc>
          <w:tcPr>
            <w:tcW w:w="758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183,08</w:t>
            </w:r>
          </w:p>
        </w:tc>
        <w:tc>
          <w:tcPr>
            <w:tcW w:w="757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189,33</w:t>
            </w:r>
          </w:p>
        </w:tc>
      </w:tr>
      <w:tr w:rsidR="00D5697B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D5697B" w:rsidRPr="000D632F" w:rsidRDefault="00D5697B" w:rsidP="00D5697B">
            <w:pPr>
              <w:ind w:firstLineChars="100" w:firstLine="180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D5697B" w:rsidRPr="000D632F" w:rsidRDefault="00D5697B" w:rsidP="00D5697B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517,24</w:t>
            </w:r>
          </w:p>
        </w:tc>
        <w:tc>
          <w:tcPr>
            <w:tcW w:w="758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517,24</w:t>
            </w:r>
          </w:p>
        </w:tc>
        <w:tc>
          <w:tcPr>
            <w:tcW w:w="757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532,75</w:t>
            </w:r>
          </w:p>
        </w:tc>
      </w:tr>
      <w:tr w:rsidR="006A6B40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6A6B40" w:rsidRPr="000D632F" w:rsidRDefault="006A6B40" w:rsidP="00C76D3A">
            <w:pPr>
              <w:ind w:firstLineChars="100" w:firstLine="180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Расходы на топливо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6A6B40" w:rsidRPr="000D632F" w:rsidRDefault="006A6B40" w:rsidP="00C76D3A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6A6B40" w:rsidRPr="0060754E" w:rsidRDefault="006A6B40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0</w:t>
            </w:r>
          </w:p>
        </w:tc>
        <w:tc>
          <w:tcPr>
            <w:tcW w:w="758" w:type="pct"/>
            <w:vAlign w:val="center"/>
          </w:tcPr>
          <w:p w:rsidR="006A6B40" w:rsidRPr="0060754E" w:rsidRDefault="006A6B40" w:rsidP="0060754E">
            <w:pPr>
              <w:jc w:val="center"/>
              <w:rPr>
                <w:sz w:val="18"/>
                <w:szCs w:val="18"/>
              </w:rPr>
            </w:pPr>
            <w:r w:rsidRPr="0060754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57" w:type="pct"/>
          </w:tcPr>
          <w:p w:rsidR="006A6B40" w:rsidRPr="0060754E" w:rsidRDefault="006A6B40" w:rsidP="0060754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6A6B40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6A6B40" w:rsidRPr="000D632F" w:rsidRDefault="006A6B40" w:rsidP="00C76D3A">
            <w:pPr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Расходы на амортизацию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6A6B40" w:rsidRPr="000D632F" w:rsidRDefault="006A6B40" w:rsidP="00C76D3A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6A6B40" w:rsidRPr="0060754E" w:rsidRDefault="006A6B40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0</w:t>
            </w:r>
          </w:p>
        </w:tc>
        <w:tc>
          <w:tcPr>
            <w:tcW w:w="758" w:type="pct"/>
            <w:vAlign w:val="center"/>
          </w:tcPr>
          <w:p w:rsidR="006A6B40" w:rsidRPr="0060754E" w:rsidRDefault="006A6B40" w:rsidP="0060754E">
            <w:pPr>
              <w:jc w:val="center"/>
              <w:rPr>
                <w:sz w:val="18"/>
                <w:szCs w:val="18"/>
              </w:rPr>
            </w:pPr>
            <w:r w:rsidRPr="0060754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57" w:type="pct"/>
          </w:tcPr>
          <w:p w:rsidR="006A6B40" w:rsidRPr="0060754E" w:rsidRDefault="006A6B40" w:rsidP="0060754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6A6B40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6A6B40" w:rsidRPr="000D632F" w:rsidRDefault="006A6B40" w:rsidP="00C76D3A">
            <w:pPr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6A6B40" w:rsidRPr="000D632F" w:rsidRDefault="006A6B40" w:rsidP="00C76D3A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6A6B40" w:rsidRPr="0060754E" w:rsidRDefault="006A6B40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0</w:t>
            </w:r>
          </w:p>
        </w:tc>
        <w:tc>
          <w:tcPr>
            <w:tcW w:w="758" w:type="pct"/>
            <w:vAlign w:val="center"/>
          </w:tcPr>
          <w:p w:rsidR="006A6B40" w:rsidRPr="0060754E" w:rsidRDefault="006A6B40" w:rsidP="0060754E">
            <w:pPr>
              <w:jc w:val="center"/>
              <w:rPr>
                <w:sz w:val="18"/>
                <w:szCs w:val="18"/>
              </w:rPr>
            </w:pPr>
            <w:r w:rsidRPr="0060754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57" w:type="pct"/>
          </w:tcPr>
          <w:p w:rsidR="006A6B40" w:rsidRPr="0060754E" w:rsidRDefault="006A6B40" w:rsidP="0060754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D5697B" w:rsidRPr="000D632F" w:rsidTr="00C36323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D5697B" w:rsidRPr="000D632F" w:rsidRDefault="00D5697B" w:rsidP="00D5697B">
            <w:pPr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D5697B" w:rsidRPr="000D632F" w:rsidRDefault="00D5697B" w:rsidP="00D5697B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122,18</w:t>
            </w:r>
          </w:p>
        </w:tc>
        <w:tc>
          <w:tcPr>
            <w:tcW w:w="758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122,18</w:t>
            </w:r>
          </w:p>
        </w:tc>
        <w:tc>
          <w:tcPr>
            <w:tcW w:w="757" w:type="pct"/>
          </w:tcPr>
          <w:p w:rsidR="00D5697B" w:rsidRPr="0060754E" w:rsidRDefault="00D5697B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126,45</w:t>
            </w:r>
          </w:p>
        </w:tc>
      </w:tr>
      <w:tr w:rsidR="00121619" w:rsidRPr="000D632F" w:rsidTr="00C36323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</w:tcPr>
          <w:p w:rsidR="00121619" w:rsidRPr="000D632F" w:rsidRDefault="00121619" w:rsidP="0012161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Итого финансовых потребностей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121619" w:rsidRPr="000D632F" w:rsidRDefault="00121619" w:rsidP="00121619">
            <w:pPr>
              <w:jc w:val="center"/>
              <w:rPr>
                <w:rFonts w:eastAsia="Calibri"/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2 293,81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2 293,81</w:t>
            </w:r>
          </w:p>
        </w:tc>
        <w:tc>
          <w:tcPr>
            <w:tcW w:w="757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2 655,43</w:t>
            </w:r>
          </w:p>
        </w:tc>
      </w:tr>
      <w:tr w:rsidR="00121619" w:rsidRPr="000D632F" w:rsidTr="00BA7586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121619" w:rsidRPr="000D632F" w:rsidRDefault="00121619" w:rsidP="00121619">
            <w:pPr>
              <w:rPr>
                <w:sz w:val="18"/>
                <w:szCs w:val="18"/>
              </w:rPr>
            </w:pPr>
            <w:r w:rsidRPr="000D632F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121619" w:rsidRPr="000D632F" w:rsidRDefault="00121619" w:rsidP="00121619">
            <w:pPr>
              <w:jc w:val="center"/>
              <w:rPr>
                <w:sz w:val="18"/>
                <w:szCs w:val="18"/>
              </w:rPr>
            </w:pPr>
            <w:r w:rsidRPr="000D632F">
              <w:rPr>
                <w:sz w:val="18"/>
                <w:szCs w:val="18"/>
              </w:rPr>
              <w:t>тыс.</w:t>
            </w:r>
            <w:r>
              <w:rPr>
                <w:sz w:val="18"/>
                <w:szCs w:val="18"/>
              </w:rPr>
              <w:t xml:space="preserve"> </w:t>
            </w:r>
            <w:r w:rsidRPr="000D632F">
              <w:rPr>
                <w:sz w:val="18"/>
                <w:szCs w:val="18"/>
              </w:rPr>
              <w:t>руб.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-271,89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-271,89</w:t>
            </w:r>
          </w:p>
        </w:tc>
        <w:tc>
          <w:tcPr>
            <w:tcW w:w="757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0</w:t>
            </w:r>
          </w:p>
        </w:tc>
      </w:tr>
      <w:tr w:rsidR="00121619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121619" w:rsidRPr="000D632F" w:rsidRDefault="00121619" w:rsidP="00121619">
            <w:pPr>
              <w:rPr>
                <w:sz w:val="18"/>
                <w:szCs w:val="18"/>
              </w:rPr>
            </w:pPr>
            <w:r w:rsidRPr="000D632F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121619" w:rsidRPr="000D632F" w:rsidRDefault="00121619" w:rsidP="00121619">
            <w:pPr>
              <w:jc w:val="center"/>
              <w:rPr>
                <w:sz w:val="18"/>
                <w:szCs w:val="18"/>
              </w:rPr>
            </w:pPr>
            <w:r w:rsidRPr="000D632F">
              <w:rPr>
                <w:sz w:val="18"/>
                <w:szCs w:val="18"/>
              </w:rPr>
              <w:t>тыс. руб.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2 293,81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2 293,81</w:t>
            </w:r>
          </w:p>
        </w:tc>
        <w:tc>
          <w:tcPr>
            <w:tcW w:w="757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2 655,43</w:t>
            </w:r>
          </w:p>
        </w:tc>
      </w:tr>
      <w:tr w:rsidR="00121619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121619" w:rsidRPr="000D632F" w:rsidRDefault="00121619" w:rsidP="00121619">
            <w:pPr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Объем реализации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121619" w:rsidRPr="000D632F" w:rsidRDefault="00121619" w:rsidP="00121619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тыс. куб. м.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62,062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62,062</w:t>
            </w:r>
          </w:p>
        </w:tc>
        <w:tc>
          <w:tcPr>
            <w:tcW w:w="757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62,062</w:t>
            </w:r>
          </w:p>
        </w:tc>
      </w:tr>
      <w:tr w:rsidR="00121619" w:rsidRPr="000D632F" w:rsidTr="006A6B40">
        <w:trPr>
          <w:trHeight w:val="20"/>
          <w:jc w:val="center"/>
        </w:trPr>
        <w:tc>
          <w:tcPr>
            <w:tcW w:w="2132" w:type="pct"/>
            <w:shd w:val="clear" w:color="auto" w:fill="auto"/>
            <w:vAlign w:val="center"/>
            <w:hideMark/>
          </w:tcPr>
          <w:p w:rsidR="00121619" w:rsidRPr="000D632F" w:rsidRDefault="00121619" w:rsidP="00121619">
            <w:pPr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Тариф</w:t>
            </w:r>
            <w:r w:rsidRPr="000D632F">
              <w:rPr>
                <w:rFonts w:eastAsia="Calibr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121619" w:rsidRPr="000D632F" w:rsidRDefault="00121619" w:rsidP="00121619">
            <w:pPr>
              <w:jc w:val="center"/>
              <w:rPr>
                <w:sz w:val="18"/>
                <w:szCs w:val="18"/>
              </w:rPr>
            </w:pPr>
            <w:r w:rsidRPr="000D632F">
              <w:rPr>
                <w:rFonts w:eastAsia="Calibri"/>
                <w:sz w:val="18"/>
                <w:szCs w:val="18"/>
              </w:rPr>
              <w:t>руб. за 1 куб. м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36,96</w:t>
            </w:r>
          </w:p>
        </w:tc>
        <w:tc>
          <w:tcPr>
            <w:tcW w:w="758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36,96</w:t>
            </w:r>
          </w:p>
        </w:tc>
        <w:tc>
          <w:tcPr>
            <w:tcW w:w="757" w:type="pct"/>
          </w:tcPr>
          <w:p w:rsidR="00121619" w:rsidRPr="0060754E" w:rsidRDefault="00121619" w:rsidP="0060754E">
            <w:pPr>
              <w:jc w:val="center"/>
              <w:rPr>
                <w:sz w:val="18"/>
              </w:rPr>
            </w:pPr>
            <w:r w:rsidRPr="0060754E">
              <w:rPr>
                <w:sz w:val="18"/>
              </w:rPr>
              <w:t>42,79</w:t>
            </w:r>
          </w:p>
        </w:tc>
      </w:tr>
    </w:tbl>
    <w:p w:rsidR="0060754E" w:rsidRPr="00FC155E" w:rsidRDefault="0060754E" w:rsidP="0060754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5"/>
          <w:lang w:eastAsia="ar-SA"/>
        </w:rPr>
      </w:pPr>
      <w:r w:rsidRPr="00FC155E">
        <w:rPr>
          <w:rFonts w:eastAsia="Calibri"/>
          <w:sz w:val="24"/>
          <w:szCs w:val="25"/>
          <w:lang w:eastAsia="ar-SA"/>
        </w:rPr>
        <w:t xml:space="preserve">Долгосрочные параметры регулирования </w:t>
      </w:r>
      <w:r w:rsidR="004B47FC">
        <w:rPr>
          <w:rFonts w:eastAsia="Calibri"/>
          <w:sz w:val="24"/>
          <w:szCs w:val="25"/>
          <w:lang w:eastAsia="ar-SA"/>
        </w:rPr>
        <w:t>составили</w:t>
      </w:r>
      <w:r w:rsidRPr="00FC155E">
        <w:rPr>
          <w:rFonts w:eastAsia="Calibri"/>
          <w:sz w:val="24"/>
          <w:szCs w:val="25"/>
          <w:lang w:eastAsia="ar-SA"/>
        </w:rPr>
        <w:t>:</w:t>
      </w:r>
    </w:p>
    <w:tbl>
      <w:tblPr>
        <w:tblW w:w="10420" w:type="dxa"/>
        <w:tblInd w:w="-113" w:type="dxa"/>
        <w:tblLook w:val="00A0" w:firstRow="1" w:lastRow="0" w:firstColumn="1" w:lastColumn="0" w:noHBand="0" w:noVBand="0"/>
      </w:tblPr>
      <w:tblGrid>
        <w:gridCol w:w="5955"/>
        <w:gridCol w:w="1099"/>
        <w:gridCol w:w="1276"/>
        <w:gridCol w:w="1133"/>
        <w:gridCol w:w="957"/>
      </w:tblGrid>
      <w:tr w:rsidR="0060754E" w:rsidRPr="008C538A" w:rsidTr="0060754E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754E" w:rsidRPr="00E972B4" w:rsidRDefault="0060754E" w:rsidP="00C76D3A">
            <w:pPr>
              <w:jc w:val="center"/>
              <w:rPr>
                <w:bCs/>
                <w:sz w:val="22"/>
                <w:szCs w:val="22"/>
              </w:rPr>
            </w:pPr>
            <w:r w:rsidRPr="00E972B4">
              <w:rPr>
                <w:bCs/>
                <w:sz w:val="22"/>
                <w:szCs w:val="22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54E" w:rsidRPr="00E972B4" w:rsidRDefault="0060754E" w:rsidP="00C76D3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972B4">
              <w:rPr>
                <w:bCs/>
                <w:sz w:val="22"/>
                <w:szCs w:val="22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754E" w:rsidRPr="00E972B4" w:rsidRDefault="0060754E" w:rsidP="00C76D3A">
            <w:pPr>
              <w:ind w:left="-108" w:right="-126"/>
              <w:jc w:val="center"/>
              <w:rPr>
                <w:bCs/>
                <w:sz w:val="22"/>
                <w:szCs w:val="22"/>
              </w:rPr>
            </w:pPr>
            <w:r w:rsidRPr="00E972B4">
              <w:rPr>
                <w:bCs/>
                <w:sz w:val="22"/>
                <w:szCs w:val="22"/>
              </w:rPr>
              <w:t>2022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ind w:left="-108" w:right="-126"/>
              <w:jc w:val="center"/>
              <w:rPr>
                <w:bCs/>
                <w:sz w:val="22"/>
                <w:szCs w:val="22"/>
              </w:rPr>
            </w:pPr>
            <w:r w:rsidRPr="00E972B4">
              <w:rPr>
                <w:bCs/>
                <w:sz w:val="22"/>
                <w:szCs w:val="22"/>
              </w:rPr>
              <w:t>2023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ind w:left="-108" w:right="-126"/>
              <w:jc w:val="center"/>
              <w:rPr>
                <w:bCs/>
                <w:sz w:val="22"/>
                <w:szCs w:val="22"/>
              </w:rPr>
            </w:pPr>
            <w:r w:rsidRPr="00E972B4">
              <w:rPr>
                <w:bCs/>
                <w:sz w:val="22"/>
                <w:szCs w:val="22"/>
              </w:rPr>
              <w:t>2024 год</w:t>
            </w:r>
          </w:p>
        </w:tc>
      </w:tr>
      <w:tr w:rsidR="0060754E" w:rsidRPr="00993229" w:rsidTr="0060754E">
        <w:trPr>
          <w:trHeight w:val="18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jc w:val="right"/>
              <w:rPr>
                <w:rFonts w:cs="Arial CYR"/>
                <w:sz w:val="22"/>
                <w:szCs w:val="22"/>
              </w:rPr>
            </w:pPr>
            <w:r w:rsidRPr="00E972B4">
              <w:rPr>
                <w:rFonts w:cs="Arial CYR"/>
                <w:sz w:val="22"/>
                <w:szCs w:val="22"/>
              </w:rPr>
              <w:t>1473,17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jc w:val="center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rFonts w:cs="Arial CYR"/>
                <w:sz w:val="22"/>
                <w:szCs w:val="22"/>
              </w:rPr>
            </w:pPr>
            <w:r w:rsidRPr="00E972B4">
              <w:rPr>
                <w:rFonts w:cs="Arial CYR"/>
                <w:sz w:val="22"/>
                <w:szCs w:val="22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rFonts w:cs="Arial CYR"/>
                <w:sz w:val="22"/>
                <w:szCs w:val="22"/>
              </w:rPr>
            </w:pPr>
            <w:r w:rsidRPr="00E972B4">
              <w:rPr>
                <w:rFonts w:cs="Arial CYR"/>
                <w:sz w:val="22"/>
                <w:szCs w:val="22"/>
              </w:rPr>
              <w:t>х</w:t>
            </w:r>
          </w:p>
        </w:tc>
      </w:tr>
      <w:tr w:rsidR="0060754E" w:rsidRPr="00993229" w:rsidTr="0060754E">
        <w:trPr>
          <w:trHeight w:val="232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ind w:right="34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1</w:t>
            </w:r>
          </w:p>
        </w:tc>
      </w:tr>
      <w:tr w:rsidR="0060754E" w:rsidRPr="00993229" w:rsidTr="0060754E">
        <w:trPr>
          <w:trHeight w:val="136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ind w:right="34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0</w:t>
            </w:r>
          </w:p>
        </w:tc>
      </w:tr>
      <w:tr w:rsidR="0060754E" w:rsidRPr="00993229" w:rsidTr="0060754E">
        <w:trPr>
          <w:trHeight w:val="30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ind w:right="34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 xml:space="preserve">показатели энергосбережения и энергетической эффективности: </w:t>
            </w:r>
            <w:r w:rsidRPr="00E972B4">
              <w:rPr>
                <w:sz w:val="22"/>
                <w:szCs w:val="22"/>
              </w:rPr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  <w:highlight w:val="lightGray"/>
              </w:rPr>
            </w:pPr>
            <w:r w:rsidRPr="00E972B4">
              <w:rPr>
                <w:sz w:val="22"/>
                <w:szCs w:val="22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6,7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</w:p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</w:p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6,7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</w:p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</w:p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6,7</w:t>
            </w:r>
          </w:p>
        </w:tc>
      </w:tr>
      <w:tr w:rsidR="0060754E" w:rsidRPr="00993229" w:rsidTr="0060754E">
        <w:trPr>
          <w:trHeight w:val="219"/>
        </w:trPr>
        <w:tc>
          <w:tcPr>
            <w:tcW w:w="5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54E" w:rsidRPr="00E972B4" w:rsidRDefault="0060754E" w:rsidP="00C76D3A">
            <w:pPr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- удельный расход электрической энергии (</w:t>
            </w:r>
            <w:proofErr w:type="spellStart"/>
            <w:r w:rsidRPr="00E972B4">
              <w:rPr>
                <w:sz w:val="22"/>
                <w:szCs w:val="22"/>
              </w:rPr>
              <w:t>кВтч</w:t>
            </w:r>
            <w:proofErr w:type="spellEnd"/>
            <w:r w:rsidRPr="00E972B4">
              <w:rPr>
                <w:sz w:val="22"/>
                <w:szCs w:val="22"/>
              </w:rPr>
              <w:t>/</w:t>
            </w:r>
            <w:proofErr w:type="spellStart"/>
            <w:r w:rsidRPr="00E972B4">
              <w:rPr>
                <w:sz w:val="22"/>
                <w:szCs w:val="22"/>
              </w:rPr>
              <w:t>куб.м</w:t>
            </w:r>
            <w:proofErr w:type="spellEnd"/>
            <w:r w:rsidRPr="00E972B4">
              <w:rPr>
                <w:sz w:val="22"/>
                <w:szCs w:val="22"/>
              </w:rPr>
              <w:t>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0,88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0,88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0,88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4E" w:rsidRPr="00E972B4" w:rsidRDefault="0060754E" w:rsidP="00C76D3A">
            <w:pPr>
              <w:jc w:val="right"/>
              <w:rPr>
                <w:sz w:val="22"/>
                <w:szCs w:val="22"/>
              </w:rPr>
            </w:pPr>
            <w:r w:rsidRPr="00E972B4">
              <w:rPr>
                <w:sz w:val="22"/>
                <w:szCs w:val="22"/>
              </w:rPr>
              <w:t>0,88</w:t>
            </w:r>
          </w:p>
        </w:tc>
      </w:tr>
    </w:tbl>
    <w:p w:rsidR="007E2E24" w:rsidRPr="0060689C" w:rsidRDefault="007E2E24" w:rsidP="00DF75B5">
      <w:pPr>
        <w:keepNext/>
        <w:ind w:firstLine="709"/>
        <w:rPr>
          <w:sz w:val="24"/>
          <w:szCs w:val="24"/>
        </w:rPr>
      </w:pPr>
      <w:r w:rsidRPr="0060689C">
        <w:rPr>
          <w:sz w:val="24"/>
          <w:szCs w:val="24"/>
        </w:rPr>
        <w:t>Нормативы технологических затрат: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6B7E02" w:rsidRPr="006B7E02" w:rsidTr="000902F9"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7E2E24" w:rsidRPr="00192586" w:rsidRDefault="007E2E24" w:rsidP="00EC6D67">
            <w:pPr>
              <w:jc w:val="center"/>
            </w:pPr>
            <w:r w:rsidRPr="00192586">
              <w:t>Ед.</w:t>
            </w:r>
            <w:r w:rsidR="00EC6D67" w:rsidRPr="00192586">
              <w:t xml:space="preserve"> и</w:t>
            </w:r>
            <w:r w:rsidRPr="00192586">
              <w:t>зм.</w:t>
            </w: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2023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План Министерства</w:t>
            </w:r>
          </w:p>
        </w:tc>
      </w:tr>
      <w:tr w:rsidR="006B7E02" w:rsidRPr="006B7E02" w:rsidTr="000902F9">
        <w:trPr>
          <w:trHeight w:val="400"/>
        </w:trPr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электрической энергии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:rsidR="007E2E24" w:rsidRPr="00192586" w:rsidRDefault="0060754E" w:rsidP="00757109">
            <w:pPr>
              <w:jc w:val="center"/>
            </w:pPr>
            <w:r>
              <w:t>58,538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7E2E24" w:rsidRPr="00192586" w:rsidRDefault="0060754E" w:rsidP="00757109">
            <w:pPr>
              <w:jc w:val="center"/>
            </w:pPr>
            <w:r>
              <w:t>0,88</w:t>
            </w:r>
          </w:p>
        </w:tc>
      </w:tr>
      <w:tr w:rsidR="006B7E02" w:rsidRPr="006B7E02" w:rsidTr="00EC6D67">
        <w:trPr>
          <w:trHeight w:val="189"/>
        </w:trPr>
        <w:tc>
          <w:tcPr>
            <w:tcW w:w="5529" w:type="dxa"/>
            <w:vMerge w:val="restart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химических реагентов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  <w:tr w:rsidR="006B7E02" w:rsidRPr="006B7E02" w:rsidTr="000902F9">
        <w:tc>
          <w:tcPr>
            <w:tcW w:w="5529" w:type="dxa"/>
            <w:vMerge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r w:rsidRPr="00192586">
              <w:t>г/</w:t>
            </w:r>
            <w:proofErr w:type="spellStart"/>
            <w:r w:rsidRPr="00192586">
              <w:t>куб.м</w:t>
            </w:r>
            <w:proofErr w:type="spellEnd"/>
            <w:r w:rsidRPr="00192586">
              <w:t xml:space="preserve"> (мг/л)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</w:tbl>
    <w:p w:rsidR="00125F00" w:rsidRDefault="00125F00" w:rsidP="00125F0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Долгосрочные параметры регулирования, в том числе уровень потерь воды, установлены концессионным соглашением от 12.08.2020 № 4-7 а-15/33, то есть до вступления в силу приказа </w:t>
      </w:r>
      <w:r w:rsidR="00285240">
        <w:t xml:space="preserve">Министерства строительства и жилищно-коммунального хозяйства Российской Федерации </w:t>
      </w:r>
      <w:r>
        <w:t>от 28.10.2022 № 917/</w:t>
      </w:r>
      <w:proofErr w:type="spellStart"/>
      <w:r>
        <w:t>пр</w:t>
      </w:r>
      <w:proofErr w:type="spellEnd"/>
      <w: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</w:t>
      </w:r>
      <w:r w:rsidR="00285240">
        <w:t xml:space="preserve">в связи с чем </w:t>
      </w:r>
      <w:r>
        <w:t xml:space="preserve">нормативы потерь не установлены. </w:t>
      </w:r>
    </w:p>
    <w:p w:rsidR="00393F22" w:rsidRPr="003D6918" w:rsidRDefault="00393F22" w:rsidP="00125F0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</w:pPr>
      <w:r>
        <w:t>П</w:t>
      </w:r>
      <w:r w:rsidRPr="003D6918">
        <w:t xml:space="preserve">лановые </w:t>
      </w:r>
      <w:r w:rsidR="0060754E">
        <w:t xml:space="preserve">и фактические </w:t>
      </w:r>
      <w:r w:rsidRPr="003D6918">
        <w:t>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993"/>
        <w:gridCol w:w="1106"/>
        <w:gridCol w:w="1342"/>
        <w:gridCol w:w="1242"/>
      </w:tblGrid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0754E" w:rsidRPr="00192586" w:rsidRDefault="0060754E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2924" w:type="pct"/>
            <w:shd w:val="clear" w:color="auto" w:fill="auto"/>
            <w:noWrap/>
            <w:vAlign w:val="bottom"/>
            <w:hideMark/>
          </w:tcPr>
          <w:p w:rsidR="0060754E" w:rsidRPr="00192586" w:rsidRDefault="0060754E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60754E" w:rsidRPr="00192586" w:rsidRDefault="0060754E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655" w:type="pct"/>
          </w:tcPr>
          <w:p w:rsidR="0060754E" w:rsidRPr="00192586" w:rsidRDefault="0060754E" w:rsidP="006075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60754E" w:rsidRPr="00192586" w:rsidRDefault="0060754E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План 2023 год</w:t>
            </w: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hideMark/>
          </w:tcPr>
          <w:p w:rsidR="0060754E" w:rsidRPr="00192586" w:rsidRDefault="0060754E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2924" w:type="pct"/>
            <w:shd w:val="clear" w:color="auto" w:fill="auto"/>
            <w:vAlign w:val="bottom"/>
            <w:hideMark/>
          </w:tcPr>
          <w:p w:rsidR="0060754E" w:rsidRPr="00192586" w:rsidRDefault="0060754E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60754E" w:rsidRPr="00192586" w:rsidRDefault="0060754E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655" w:type="pct"/>
          </w:tcPr>
          <w:p w:rsidR="0060754E" w:rsidRPr="00192586" w:rsidRDefault="0060754E" w:rsidP="00FD6820">
            <w:pPr>
              <w:jc w:val="center"/>
              <w:rPr>
                <w:b/>
                <w:bCs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hideMark/>
          </w:tcPr>
          <w:p w:rsidR="0060754E" w:rsidRPr="00192586" w:rsidRDefault="0060754E" w:rsidP="00FD6820">
            <w:pPr>
              <w:jc w:val="right"/>
            </w:pPr>
            <w:r w:rsidRPr="00192586">
              <w:t>1.1.</w:t>
            </w:r>
          </w:p>
        </w:tc>
        <w:tc>
          <w:tcPr>
            <w:tcW w:w="2924" w:type="pct"/>
            <w:shd w:val="clear" w:color="auto" w:fill="auto"/>
            <w:hideMark/>
          </w:tcPr>
          <w:p w:rsidR="0060754E" w:rsidRPr="00192586" w:rsidRDefault="0060754E" w:rsidP="00FD6820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60754E" w:rsidRPr="00192586" w:rsidRDefault="0060754E" w:rsidP="00FD6820">
            <w:pPr>
              <w:jc w:val="center"/>
            </w:pPr>
            <w:r w:rsidRPr="00192586">
              <w:t>ед./км</w:t>
            </w:r>
          </w:p>
        </w:tc>
        <w:tc>
          <w:tcPr>
            <w:tcW w:w="655" w:type="pct"/>
            <w:vAlign w:val="center"/>
          </w:tcPr>
          <w:p w:rsidR="0060754E" w:rsidRDefault="0060754E" w:rsidP="0060754E">
            <w:pPr>
              <w:jc w:val="center"/>
            </w:pPr>
            <w:r>
              <w:t>0,09</w:t>
            </w:r>
          </w:p>
        </w:tc>
        <w:tc>
          <w:tcPr>
            <w:tcW w:w="606" w:type="pct"/>
            <w:shd w:val="clear" w:color="000000" w:fill="FFFFFF"/>
            <w:noWrap/>
            <w:vAlign w:val="center"/>
            <w:hideMark/>
          </w:tcPr>
          <w:p w:rsidR="0060754E" w:rsidRPr="00192586" w:rsidRDefault="0060754E" w:rsidP="0060754E">
            <w:pPr>
              <w:jc w:val="center"/>
            </w:pPr>
            <w:r>
              <w:t>0,09</w:t>
            </w: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vAlign w:val="bottom"/>
            <w:hideMark/>
          </w:tcPr>
          <w:p w:rsidR="0060754E" w:rsidRPr="00192586" w:rsidRDefault="0060754E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2924" w:type="pct"/>
            <w:shd w:val="clear" w:color="auto" w:fill="auto"/>
            <w:vAlign w:val="bottom"/>
            <w:hideMark/>
          </w:tcPr>
          <w:p w:rsidR="0060754E" w:rsidRPr="00192586" w:rsidRDefault="0060754E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60754E" w:rsidRPr="00192586" w:rsidRDefault="0060754E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655" w:type="pct"/>
            <w:vAlign w:val="center"/>
          </w:tcPr>
          <w:p w:rsidR="0060754E" w:rsidRPr="00192586" w:rsidRDefault="0060754E" w:rsidP="0060754E">
            <w:pPr>
              <w:jc w:val="center"/>
            </w:pP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60754E">
            <w:pPr>
              <w:jc w:val="center"/>
            </w:pP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hideMark/>
          </w:tcPr>
          <w:p w:rsidR="0060754E" w:rsidRPr="00192586" w:rsidRDefault="0060754E" w:rsidP="00FD6820">
            <w:pPr>
              <w:jc w:val="right"/>
            </w:pPr>
            <w:r w:rsidRPr="00192586">
              <w:t>2.1.</w:t>
            </w:r>
          </w:p>
        </w:tc>
        <w:tc>
          <w:tcPr>
            <w:tcW w:w="2924" w:type="pct"/>
            <w:shd w:val="clear" w:color="auto" w:fill="auto"/>
            <w:vAlign w:val="bottom"/>
            <w:hideMark/>
          </w:tcPr>
          <w:p w:rsidR="0060754E" w:rsidRPr="00192586" w:rsidRDefault="0060754E" w:rsidP="00FD6820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FD6820">
            <w:pPr>
              <w:jc w:val="center"/>
            </w:pPr>
            <w:r w:rsidRPr="00192586">
              <w:t>%</w:t>
            </w:r>
          </w:p>
        </w:tc>
        <w:tc>
          <w:tcPr>
            <w:tcW w:w="655" w:type="pct"/>
            <w:vAlign w:val="center"/>
          </w:tcPr>
          <w:p w:rsidR="0060754E" w:rsidRPr="00192586" w:rsidRDefault="0060754E" w:rsidP="0060754E">
            <w:pPr>
              <w:jc w:val="center"/>
            </w:pPr>
            <w: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60754E">
            <w:pPr>
              <w:jc w:val="center"/>
            </w:pPr>
            <w:r w:rsidRPr="00192586">
              <w:t>0</w:t>
            </w: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hideMark/>
          </w:tcPr>
          <w:p w:rsidR="0060754E" w:rsidRPr="00192586" w:rsidRDefault="0060754E" w:rsidP="00FD6820">
            <w:pPr>
              <w:jc w:val="right"/>
            </w:pPr>
            <w:r w:rsidRPr="00192586">
              <w:t>2.2.</w:t>
            </w:r>
          </w:p>
        </w:tc>
        <w:tc>
          <w:tcPr>
            <w:tcW w:w="2924" w:type="pct"/>
            <w:shd w:val="clear" w:color="auto" w:fill="auto"/>
            <w:vAlign w:val="bottom"/>
            <w:hideMark/>
          </w:tcPr>
          <w:p w:rsidR="0060754E" w:rsidRPr="00192586" w:rsidRDefault="0060754E" w:rsidP="00FD6820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FD6820">
            <w:pPr>
              <w:jc w:val="center"/>
            </w:pPr>
            <w:r w:rsidRPr="00192586">
              <w:t>%</w:t>
            </w:r>
          </w:p>
        </w:tc>
        <w:tc>
          <w:tcPr>
            <w:tcW w:w="655" w:type="pct"/>
            <w:vAlign w:val="center"/>
          </w:tcPr>
          <w:p w:rsidR="0060754E" w:rsidRPr="00192586" w:rsidRDefault="0060754E" w:rsidP="0060754E">
            <w:pPr>
              <w:jc w:val="center"/>
            </w:pPr>
            <w:r>
              <w:t>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60754E">
            <w:pPr>
              <w:jc w:val="center"/>
            </w:pPr>
            <w:r w:rsidRPr="00192586">
              <w:t>0</w:t>
            </w: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vAlign w:val="bottom"/>
            <w:hideMark/>
          </w:tcPr>
          <w:p w:rsidR="0060754E" w:rsidRPr="00192586" w:rsidRDefault="0060754E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3464" w:type="pct"/>
            <w:gridSpan w:val="2"/>
            <w:shd w:val="clear" w:color="auto" w:fill="auto"/>
            <w:vAlign w:val="bottom"/>
            <w:hideMark/>
          </w:tcPr>
          <w:p w:rsidR="0060754E" w:rsidRPr="00192586" w:rsidRDefault="0060754E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55" w:type="pct"/>
            <w:vAlign w:val="center"/>
          </w:tcPr>
          <w:p w:rsidR="0060754E" w:rsidRPr="00192586" w:rsidRDefault="0060754E" w:rsidP="0060754E">
            <w:pPr>
              <w:jc w:val="center"/>
            </w:pP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60754E">
            <w:pPr>
              <w:jc w:val="center"/>
            </w:pP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hideMark/>
          </w:tcPr>
          <w:p w:rsidR="0060754E" w:rsidRPr="00192586" w:rsidRDefault="0060754E" w:rsidP="00FD6820">
            <w:pPr>
              <w:jc w:val="right"/>
            </w:pPr>
            <w:r w:rsidRPr="00192586">
              <w:t>3.1.</w:t>
            </w:r>
          </w:p>
        </w:tc>
        <w:tc>
          <w:tcPr>
            <w:tcW w:w="2924" w:type="pct"/>
            <w:shd w:val="clear" w:color="auto" w:fill="auto"/>
            <w:hideMark/>
          </w:tcPr>
          <w:p w:rsidR="0060754E" w:rsidRPr="00192586" w:rsidRDefault="0060754E" w:rsidP="00FD6820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FD6820">
            <w:pPr>
              <w:jc w:val="center"/>
            </w:pPr>
            <w:r w:rsidRPr="00192586">
              <w:t>%</w:t>
            </w:r>
          </w:p>
        </w:tc>
        <w:tc>
          <w:tcPr>
            <w:tcW w:w="655" w:type="pct"/>
            <w:vAlign w:val="center"/>
          </w:tcPr>
          <w:p w:rsidR="0060754E" w:rsidRPr="00192586" w:rsidRDefault="0060754E" w:rsidP="0060754E">
            <w:pPr>
              <w:jc w:val="center"/>
            </w:pPr>
            <w:r>
              <w:t>13,95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60754E">
            <w:pPr>
              <w:jc w:val="center"/>
            </w:pPr>
            <w:r w:rsidRPr="00192586">
              <w:t>6,</w:t>
            </w:r>
            <w:r>
              <w:t>7</w:t>
            </w: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hideMark/>
          </w:tcPr>
          <w:p w:rsidR="0060754E" w:rsidRPr="00192586" w:rsidRDefault="0060754E" w:rsidP="00FD6820">
            <w:pPr>
              <w:jc w:val="right"/>
            </w:pPr>
            <w:r w:rsidRPr="00192586">
              <w:t>3.2.</w:t>
            </w:r>
          </w:p>
        </w:tc>
        <w:tc>
          <w:tcPr>
            <w:tcW w:w="2924" w:type="pct"/>
            <w:shd w:val="clear" w:color="auto" w:fill="auto"/>
            <w:hideMark/>
          </w:tcPr>
          <w:p w:rsidR="0060754E" w:rsidRPr="00192586" w:rsidRDefault="0060754E" w:rsidP="00FD6820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FD6820">
            <w:pPr>
              <w:jc w:val="center"/>
            </w:pPr>
            <w:r w:rsidRPr="00192586">
              <w:t>кВт ч/куб. м</w:t>
            </w:r>
          </w:p>
        </w:tc>
        <w:tc>
          <w:tcPr>
            <w:tcW w:w="655" w:type="pct"/>
            <w:vAlign w:val="center"/>
          </w:tcPr>
          <w:p w:rsidR="0060754E" w:rsidRPr="00192586" w:rsidRDefault="0060754E" w:rsidP="0060754E">
            <w:pPr>
              <w:jc w:val="center"/>
            </w:pPr>
            <w:r>
              <w:t>1,35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60754E">
            <w:pPr>
              <w:jc w:val="center"/>
            </w:pPr>
            <w:r w:rsidRPr="00192586">
              <w:t>0,</w:t>
            </w:r>
            <w:r>
              <w:t>88</w:t>
            </w:r>
          </w:p>
        </w:tc>
      </w:tr>
      <w:tr w:rsidR="0060754E" w:rsidRPr="00192586" w:rsidTr="00FC155E">
        <w:trPr>
          <w:trHeight w:val="20"/>
        </w:trPr>
        <w:tc>
          <w:tcPr>
            <w:tcW w:w="274" w:type="pct"/>
            <w:shd w:val="clear" w:color="auto" w:fill="auto"/>
            <w:hideMark/>
          </w:tcPr>
          <w:p w:rsidR="0060754E" w:rsidRPr="00192586" w:rsidRDefault="0060754E" w:rsidP="00FD6820">
            <w:pPr>
              <w:jc w:val="right"/>
            </w:pPr>
            <w:r w:rsidRPr="00192586">
              <w:t>3.3.</w:t>
            </w:r>
          </w:p>
        </w:tc>
        <w:tc>
          <w:tcPr>
            <w:tcW w:w="2924" w:type="pct"/>
            <w:shd w:val="clear" w:color="auto" w:fill="auto"/>
            <w:hideMark/>
          </w:tcPr>
          <w:p w:rsidR="0060754E" w:rsidRPr="00192586" w:rsidRDefault="0060754E" w:rsidP="00FD6820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FD6820">
            <w:pPr>
              <w:jc w:val="center"/>
            </w:pPr>
            <w:r w:rsidRPr="00192586">
              <w:t>кВт ч/куб. м</w:t>
            </w:r>
          </w:p>
        </w:tc>
        <w:tc>
          <w:tcPr>
            <w:tcW w:w="655" w:type="pct"/>
            <w:vAlign w:val="center"/>
          </w:tcPr>
          <w:p w:rsidR="0060754E" w:rsidRPr="00192586" w:rsidRDefault="0060754E" w:rsidP="0060754E">
            <w:pPr>
              <w:jc w:val="center"/>
            </w:pPr>
            <w:r>
              <w:t>-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60754E" w:rsidRPr="00192586" w:rsidRDefault="0060754E" w:rsidP="0060754E">
            <w:pPr>
              <w:jc w:val="center"/>
            </w:pPr>
            <w:r w:rsidRPr="00192586">
              <w:t>-</w:t>
            </w:r>
          </w:p>
        </w:tc>
      </w:tr>
    </w:tbl>
    <w:p w:rsidR="009E3C07" w:rsidRPr="009E3C07" w:rsidRDefault="009E3C07" w:rsidP="009E3C07">
      <w:pPr>
        <w:ind w:firstLine="709"/>
        <w:jc w:val="both"/>
        <w:rPr>
          <w:sz w:val="24"/>
          <w:szCs w:val="24"/>
        </w:rPr>
      </w:pPr>
      <w:r w:rsidRPr="009E3C07">
        <w:rPr>
          <w:sz w:val="24"/>
          <w:szCs w:val="24"/>
        </w:rPr>
        <w:t>Расчетны</w:t>
      </w:r>
      <w:r w:rsidR="00AA3D1A">
        <w:rPr>
          <w:sz w:val="24"/>
          <w:szCs w:val="24"/>
        </w:rPr>
        <w:t>е</w:t>
      </w:r>
      <w:r w:rsidRPr="009E3C07">
        <w:rPr>
          <w:sz w:val="24"/>
          <w:szCs w:val="24"/>
        </w:rPr>
        <w:t xml:space="preserve"> одноставочны</w:t>
      </w:r>
      <w:r w:rsidR="00AA3D1A">
        <w:rPr>
          <w:sz w:val="24"/>
          <w:szCs w:val="24"/>
        </w:rPr>
        <w:t>е</w:t>
      </w:r>
      <w:r w:rsidRPr="009E3C07">
        <w:rPr>
          <w:sz w:val="24"/>
          <w:szCs w:val="24"/>
        </w:rPr>
        <w:t xml:space="preserve"> тариф</w:t>
      </w:r>
      <w:r w:rsidR="00AA3D1A">
        <w:rPr>
          <w:sz w:val="24"/>
          <w:szCs w:val="24"/>
        </w:rPr>
        <w:t>ы</w:t>
      </w:r>
      <w:r w:rsidRPr="009E3C07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AA3D1A">
        <w:rPr>
          <w:sz w:val="24"/>
          <w:szCs w:val="24"/>
        </w:rPr>
        <w:t xml:space="preserve">ИП </w:t>
      </w:r>
      <w:proofErr w:type="spellStart"/>
      <w:r w:rsidR="00AA3D1A">
        <w:rPr>
          <w:sz w:val="24"/>
          <w:szCs w:val="24"/>
        </w:rPr>
        <w:t>Ионовой</w:t>
      </w:r>
      <w:proofErr w:type="spellEnd"/>
      <w:r w:rsidR="00AA3D1A">
        <w:rPr>
          <w:sz w:val="24"/>
          <w:szCs w:val="24"/>
        </w:rPr>
        <w:t xml:space="preserve"> Л.В.</w:t>
      </w:r>
      <w:r w:rsidRPr="009E3C07">
        <w:rPr>
          <w:sz w:val="24"/>
          <w:szCs w:val="24"/>
        </w:rPr>
        <w:t xml:space="preserve"> на территории </w:t>
      </w:r>
      <w:r w:rsidR="00AA3D1A">
        <w:rPr>
          <w:sz w:val="24"/>
          <w:szCs w:val="24"/>
        </w:rPr>
        <w:t>Анненковского</w:t>
      </w:r>
      <w:r w:rsidRPr="009E3C07">
        <w:rPr>
          <w:sz w:val="24"/>
          <w:szCs w:val="24"/>
        </w:rPr>
        <w:t xml:space="preserve"> сельсовета Кузнецкого района Пензенской области с календарной разбивкой составил</w:t>
      </w:r>
      <w:r w:rsidR="00C61B04">
        <w:rPr>
          <w:sz w:val="24"/>
          <w:szCs w:val="24"/>
        </w:rPr>
        <w:t>и</w:t>
      </w:r>
      <w:r w:rsidRPr="009E3C07">
        <w:rPr>
          <w:sz w:val="24"/>
          <w:szCs w:val="24"/>
          <w:vertAlign w:val="superscript"/>
        </w:rPr>
        <w:t>1</w:t>
      </w:r>
      <w:r w:rsidRPr="009E3C07">
        <w:rPr>
          <w:sz w:val="24"/>
          <w:szCs w:val="24"/>
        </w:rPr>
        <w:t>:</w:t>
      </w:r>
    </w:p>
    <w:p w:rsidR="009E3C07" w:rsidRPr="009E3C07" w:rsidRDefault="009E3C07" w:rsidP="009E3C07">
      <w:pPr>
        <w:ind w:firstLine="709"/>
        <w:jc w:val="both"/>
        <w:rPr>
          <w:sz w:val="24"/>
          <w:szCs w:val="24"/>
        </w:rPr>
      </w:pPr>
      <w:r w:rsidRPr="009E3C07">
        <w:rPr>
          <w:sz w:val="24"/>
          <w:szCs w:val="24"/>
        </w:rPr>
        <w:t>с 01.0</w:t>
      </w:r>
      <w:r w:rsidR="00AA3D1A">
        <w:rPr>
          <w:sz w:val="24"/>
          <w:szCs w:val="24"/>
        </w:rPr>
        <w:t>4</w:t>
      </w:r>
      <w:r w:rsidRPr="009E3C07">
        <w:rPr>
          <w:sz w:val="24"/>
          <w:szCs w:val="24"/>
        </w:rPr>
        <w:t xml:space="preserve">.2023 по 31.12.2023 – </w:t>
      </w:r>
      <w:r w:rsidR="00AA3D1A">
        <w:rPr>
          <w:sz w:val="24"/>
          <w:szCs w:val="24"/>
        </w:rPr>
        <w:t>36,96</w:t>
      </w:r>
      <w:r w:rsidRPr="009E3C07">
        <w:rPr>
          <w:sz w:val="24"/>
          <w:szCs w:val="24"/>
        </w:rPr>
        <w:t xml:space="preserve"> руб. за 1 куб. м;</w:t>
      </w:r>
    </w:p>
    <w:p w:rsidR="009E3C07" w:rsidRPr="009E3C07" w:rsidRDefault="009E3C07" w:rsidP="009E3C07">
      <w:pPr>
        <w:ind w:firstLine="709"/>
        <w:jc w:val="both"/>
        <w:rPr>
          <w:sz w:val="24"/>
          <w:szCs w:val="24"/>
        </w:rPr>
      </w:pPr>
      <w:r w:rsidRPr="009E3C07">
        <w:rPr>
          <w:sz w:val="24"/>
          <w:szCs w:val="24"/>
        </w:rPr>
        <w:t xml:space="preserve">с 01.01.2024 по 30.06.2024 – </w:t>
      </w:r>
      <w:r w:rsidR="00AA3D1A">
        <w:rPr>
          <w:sz w:val="24"/>
          <w:szCs w:val="24"/>
        </w:rPr>
        <w:t>36,96</w:t>
      </w:r>
      <w:r w:rsidRPr="009E3C07">
        <w:rPr>
          <w:sz w:val="24"/>
          <w:szCs w:val="24"/>
        </w:rPr>
        <w:t xml:space="preserve"> руб. за 1 куб. м;</w:t>
      </w:r>
    </w:p>
    <w:p w:rsidR="009E3C07" w:rsidRPr="009E3C07" w:rsidRDefault="009E3C07" w:rsidP="009E3C07">
      <w:pPr>
        <w:ind w:firstLine="709"/>
        <w:jc w:val="both"/>
        <w:rPr>
          <w:sz w:val="24"/>
          <w:szCs w:val="24"/>
        </w:rPr>
      </w:pPr>
      <w:r w:rsidRPr="009E3C07">
        <w:rPr>
          <w:sz w:val="24"/>
          <w:szCs w:val="24"/>
        </w:rPr>
        <w:t xml:space="preserve">с 01.07.2024 по 31.12.2024 – </w:t>
      </w:r>
      <w:r w:rsidR="00AA3D1A">
        <w:rPr>
          <w:sz w:val="24"/>
          <w:szCs w:val="24"/>
        </w:rPr>
        <w:t>42,79</w:t>
      </w:r>
      <w:r w:rsidRPr="009E3C07">
        <w:rPr>
          <w:sz w:val="24"/>
          <w:szCs w:val="24"/>
        </w:rPr>
        <w:t xml:space="preserve"> руб. за 1 куб. м.</w:t>
      </w:r>
    </w:p>
    <w:p w:rsidR="006B7E02" w:rsidRDefault="009E3C07" w:rsidP="00AA3D1A">
      <w:pPr>
        <w:jc w:val="both"/>
      </w:pPr>
      <w:r w:rsidRPr="009E3C07">
        <w:rPr>
          <w:sz w:val="24"/>
          <w:szCs w:val="24"/>
        </w:rPr>
        <w:t>(1-НДС не облагается в соответствии с главой 26.2. Налогового кодекса Российской Федерации).</w:t>
      </w:r>
    </w:p>
    <w:p w:rsidR="00660D3F" w:rsidRDefault="00543583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543583">
        <w:rPr>
          <w:b/>
          <w:bCs/>
          <w:iCs/>
          <w:sz w:val="24"/>
          <w:szCs w:val="24"/>
        </w:rPr>
        <w:t>Демидова Е</w:t>
      </w:r>
      <w:r>
        <w:rPr>
          <w:b/>
          <w:bCs/>
          <w:iCs/>
          <w:sz w:val="24"/>
          <w:szCs w:val="24"/>
        </w:rPr>
        <w:t>.</w:t>
      </w:r>
      <w:r w:rsidRPr="00543583">
        <w:rPr>
          <w:b/>
          <w:bCs/>
          <w:iCs/>
          <w:sz w:val="24"/>
          <w:szCs w:val="24"/>
        </w:rPr>
        <w:t>Н.</w:t>
      </w:r>
      <w:r w:rsidR="00660D3F" w:rsidRPr="00543583">
        <w:rPr>
          <w:bCs/>
          <w:iCs/>
          <w:sz w:val="24"/>
          <w:szCs w:val="24"/>
        </w:rPr>
        <w:t xml:space="preserve"> озвучила позицию УФАС Пензенской об</w:t>
      </w:r>
      <w:r w:rsidR="00B45C9E" w:rsidRPr="00543583">
        <w:rPr>
          <w:bCs/>
          <w:iCs/>
          <w:sz w:val="24"/>
          <w:szCs w:val="24"/>
        </w:rPr>
        <w:t>ласти, изложенную в письме от 2</w:t>
      </w:r>
      <w:r w:rsidRPr="00543583">
        <w:rPr>
          <w:bCs/>
          <w:iCs/>
          <w:sz w:val="24"/>
          <w:szCs w:val="24"/>
        </w:rPr>
        <w:t>2</w:t>
      </w:r>
      <w:r w:rsidR="00660D3F" w:rsidRPr="00543583">
        <w:rPr>
          <w:bCs/>
          <w:iCs/>
          <w:sz w:val="24"/>
          <w:szCs w:val="24"/>
        </w:rPr>
        <w:t>.0</w:t>
      </w:r>
      <w:r w:rsidRPr="00543583">
        <w:rPr>
          <w:bCs/>
          <w:iCs/>
          <w:sz w:val="24"/>
          <w:szCs w:val="24"/>
        </w:rPr>
        <w:t>3</w:t>
      </w:r>
      <w:r w:rsidR="00660D3F" w:rsidRPr="00543583">
        <w:rPr>
          <w:bCs/>
          <w:iCs/>
          <w:sz w:val="24"/>
          <w:szCs w:val="24"/>
        </w:rPr>
        <w:t>.2023 № </w:t>
      </w:r>
      <w:r w:rsidRPr="00543583">
        <w:rPr>
          <w:bCs/>
          <w:iCs/>
          <w:sz w:val="24"/>
          <w:szCs w:val="24"/>
        </w:rPr>
        <w:t>590</w:t>
      </w:r>
      <w:r w:rsidR="00B45C9E" w:rsidRPr="00543583">
        <w:rPr>
          <w:bCs/>
          <w:iCs/>
          <w:sz w:val="24"/>
          <w:szCs w:val="24"/>
        </w:rPr>
        <w:t>-3</w:t>
      </w:r>
      <w:r w:rsidR="00282264" w:rsidRPr="00543583">
        <w:rPr>
          <w:bCs/>
          <w:iCs/>
          <w:sz w:val="24"/>
          <w:szCs w:val="24"/>
        </w:rPr>
        <w:t>,</w:t>
      </w:r>
      <w:r w:rsidR="00660D3F" w:rsidRPr="00543583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E94019" w:rsidRDefault="00E94019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ИП </w:t>
      </w:r>
      <w:proofErr w:type="spellStart"/>
      <w:r>
        <w:rPr>
          <w:bCs/>
          <w:iCs/>
          <w:sz w:val="24"/>
          <w:szCs w:val="24"/>
        </w:rPr>
        <w:t>Ионова</w:t>
      </w:r>
      <w:proofErr w:type="spellEnd"/>
      <w:r>
        <w:rPr>
          <w:bCs/>
          <w:iCs/>
          <w:sz w:val="24"/>
          <w:szCs w:val="24"/>
        </w:rPr>
        <w:t xml:space="preserve"> Л.В. выразила несогласие с предлагаемым тарифом и ходатайствовала установить тариф в размере 38,04 руб.,</w:t>
      </w:r>
      <w:r w:rsidR="004B47FC">
        <w:rPr>
          <w:bCs/>
          <w:iCs/>
          <w:sz w:val="24"/>
          <w:szCs w:val="24"/>
        </w:rPr>
        <w:t xml:space="preserve"> равным тарифу на 2023 год,</w:t>
      </w:r>
      <w:r>
        <w:rPr>
          <w:bCs/>
          <w:iCs/>
          <w:sz w:val="24"/>
          <w:szCs w:val="24"/>
        </w:rPr>
        <w:t xml:space="preserve"> утвержденный приказом </w:t>
      </w:r>
      <w:r w:rsidR="004B47FC">
        <w:rPr>
          <w:bCs/>
          <w:iCs/>
          <w:sz w:val="24"/>
          <w:szCs w:val="24"/>
        </w:rPr>
        <w:t>Управления</w:t>
      </w:r>
      <w:r>
        <w:rPr>
          <w:bCs/>
          <w:iCs/>
          <w:sz w:val="24"/>
          <w:szCs w:val="24"/>
        </w:rPr>
        <w:t xml:space="preserve"> по регулированию тарифов и энергосбережению Пензенской области от </w:t>
      </w:r>
      <w:r w:rsidR="004B47FC">
        <w:rPr>
          <w:bCs/>
          <w:iCs/>
          <w:sz w:val="24"/>
          <w:szCs w:val="24"/>
        </w:rPr>
        <w:t>21</w:t>
      </w:r>
      <w:r>
        <w:rPr>
          <w:bCs/>
          <w:iCs/>
          <w:sz w:val="24"/>
          <w:szCs w:val="24"/>
        </w:rPr>
        <w:t>.</w:t>
      </w:r>
      <w:r w:rsidR="004B47FC">
        <w:rPr>
          <w:bCs/>
          <w:iCs/>
          <w:sz w:val="24"/>
          <w:szCs w:val="24"/>
        </w:rPr>
        <w:t>01</w:t>
      </w:r>
      <w:r>
        <w:rPr>
          <w:bCs/>
          <w:iCs/>
          <w:sz w:val="24"/>
          <w:szCs w:val="24"/>
        </w:rPr>
        <w:t xml:space="preserve">.2021 г. № </w:t>
      </w:r>
      <w:r w:rsidR="004B47FC">
        <w:rPr>
          <w:bCs/>
          <w:iCs/>
          <w:sz w:val="24"/>
          <w:szCs w:val="24"/>
        </w:rPr>
        <w:t>2</w:t>
      </w:r>
      <w:r w:rsidR="00D132B7">
        <w:rPr>
          <w:bCs/>
          <w:iCs/>
          <w:sz w:val="24"/>
          <w:szCs w:val="24"/>
        </w:rPr>
        <w:t xml:space="preserve"> (с последующими изменениями)</w:t>
      </w:r>
      <w:r>
        <w:rPr>
          <w:bCs/>
          <w:iCs/>
          <w:sz w:val="24"/>
          <w:szCs w:val="24"/>
        </w:rPr>
        <w:t>.</w:t>
      </w:r>
    </w:p>
    <w:p w:rsidR="00E94019" w:rsidRPr="00543583" w:rsidRDefault="00E94019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Куличенко О.</w:t>
      </w:r>
      <w:r w:rsidR="00484ACA">
        <w:rPr>
          <w:bCs/>
          <w:iCs/>
          <w:sz w:val="24"/>
          <w:szCs w:val="24"/>
        </w:rPr>
        <w:t>А</w:t>
      </w:r>
      <w:r>
        <w:rPr>
          <w:bCs/>
          <w:iCs/>
          <w:sz w:val="24"/>
          <w:szCs w:val="24"/>
        </w:rPr>
        <w:t xml:space="preserve">. пояснила, что </w:t>
      </w:r>
      <w:r w:rsidR="00484ACA">
        <w:rPr>
          <w:bCs/>
          <w:iCs/>
          <w:sz w:val="24"/>
          <w:szCs w:val="24"/>
        </w:rPr>
        <w:t xml:space="preserve">ИП </w:t>
      </w:r>
      <w:proofErr w:type="spellStart"/>
      <w:r w:rsidR="00484ACA">
        <w:rPr>
          <w:bCs/>
          <w:iCs/>
          <w:sz w:val="24"/>
          <w:szCs w:val="24"/>
        </w:rPr>
        <w:t>Ионовой</w:t>
      </w:r>
      <w:proofErr w:type="spellEnd"/>
      <w:r w:rsidR="00484ACA">
        <w:rPr>
          <w:bCs/>
          <w:iCs/>
          <w:sz w:val="24"/>
          <w:szCs w:val="24"/>
        </w:rPr>
        <w:t xml:space="preserve"> Л.В. в адрес Департамента по регулированию тарифов и энергосбережению Пензенской области направлено уведомление от 29.04.2022 о прекращении тарифного регулирования ввиду намерения растор</w:t>
      </w:r>
      <w:r w:rsidR="008857B9">
        <w:rPr>
          <w:bCs/>
          <w:iCs/>
          <w:sz w:val="24"/>
          <w:szCs w:val="24"/>
        </w:rPr>
        <w:t>гнуть</w:t>
      </w:r>
      <w:r w:rsidR="00484ACA">
        <w:rPr>
          <w:bCs/>
          <w:iCs/>
          <w:sz w:val="24"/>
          <w:szCs w:val="24"/>
        </w:rPr>
        <w:t xml:space="preserve"> концессионно</w:t>
      </w:r>
      <w:r w:rsidR="008857B9">
        <w:rPr>
          <w:bCs/>
          <w:iCs/>
          <w:sz w:val="24"/>
          <w:szCs w:val="24"/>
        </w:rPr>
        <w:t>е</w:t>
      </w:r>
      <w:r w:rsidR="00484ACA">
        <w:rPr>
          <w:bCs/>
          <w:iCs/>
          <w:sz w:val="24"/>
          <w:szCs w:val="24"/>
        </w:rPr>
        <w:t xml:space="preserve"> соглашени</w:t>
      </w:r>
      <w:r w:rsidR="008857B9">
        <w:rPr>
          <w:bCs/>
          <w:iCs/>
          <w:sz w:val="24"/>
          <w:szCs w:val="24"/>
        </w:rPr>
        <w:t>е</w:t>
      </w:r>
      <w:r w:rsidR="00484ACA">
        <w:rPr>
          <w:bCs/>
          <w:iCs/>
          <w:sz w:val="24"/>
          <w:szCs w:val="24"/>
        </w:rPr>
        <w:t xml:space="preserve"> от </w:t>
      </w:r>
      <w:r w:rsidR="005A21E0" w:rsidRPr="005A21E0">
        <w:rPr>
          <w:bCs/>
          <w:iCs/>
          <w:sz w:val="24"/>
          <w:szCs w:val="24"/>
        </w:rPr>
        <w:t>12.08.2020 № 4-7 а-15/33</w:t>
      </w:r>
      <w:r w:rsidR="005A21E0">
        <w:rPr>
          <w:bCs/>
          <w:iCs/>
          <w:sz w:val="24"/>
          <w:szCs w:val="24"/>
        </w:rPr>
        <w:t xml:space="preserve">. В связи с этим </w:t>
      </w:r>
      <w:r>
        <w:rPr>
          <w:bCs/>
          <w:iCs/>
          <w:sz w:val="24"/>
          <w:szCs w:val="24"/>
        </w:rPr>
        <w:t xml:space="preserve">приказ </w:t>
      </w:r>
      <w:r w:rsidR="008857B9">
        <w:rPr>
          <w:bCs/>
          <w:iCs/>
          <w:sz w:val="24"/>
          <w:szCs w:val="24"/>
        </w:rPr>
        <w:t xml:space="preserve">Управления по регулированию тарифов </w:t>
      </w:r>
      <w:r w:rsidR="008857B9" w:rsidRPr="008857B9">
        <w:rPr>
          <w:bCs/>
          <w:iCs/>
          <w:sz w:val="24"/>
          <w:szCs w:val="24"/>
        </w:rPr>
        <w:t xml:space="preserve">и энергосбережению Пензенской области </w:t>
      </w:r>
      <w:r w:rsidR="005A21E0" w:rsidRPr="005A21E0">
        <w:rPr>
          <w:bCs/>
          <w:iCs/>
          <w:sz w:val="24"/>
          <w:szCs w:val="24"/>
        </w:rPr>
        <w:t>от 21.01.2021 г. № 2 (с последующими изменениями)</w:t>
      </w:r>
      <w:r w:rsidR="005A21E0">
        <w:rPr>
          <w:bCs/>
          <w:iCs/>
          <w:sz w:val="24"/>
          <w:szCs w:val="24"/>
        </w:rPr>
        <w:t xml:space="preserve"> признан утратившим </w:t>
      </w:r>
      <w:r>
        <w:rPr>
          <w:bCs/>
          <w:iCs/>
          <w:sz w:val="24"/>
          <w:szCs w:val="24"/>
        </w:rPr>
        <w:t xml:space="preserve">силу </w:t>
      </w:r>
      <w:r w:rsidR="008857B9">
        <w:rPr>
          <w:bCs/>
          <w:iCs/>
          <w:sz w:val="24"/>
          <w:szCs w:val="24"/>
        </w:rPr>
        <w:t xml:space="preserve">приказом Министерства жилищно-коммунального хозяйства и гражданской защиты населения Пензенской области от </w:t>
      </w:r>
      <w:r>
        <w:rPr>
          <w:bCs/>
          <w:iCs/>
          <w:sz w:val="24"/>
          <w:szCs w:val="24"/>
        </w:rPr>
        <w:t>24.11.2022 года</w:t>
      </w:r>
      <w:r w:rsidR="004C75C2">
        <w:rPr>
          <w:bCs/>
          <w:iCs/>
          <w:sz w:val="24"/>
          <w:szCs w:val="24"/>
        </w:rPr>
        <w:t xml:space="preserve"> № </w:t>
      </w:r>
      <w:r w:rsidR="001022D8">
        <w:rPr>
          <w:bCs/>
          <w:iCs/>
          <w:sz w:val="24"/>
          <w:szCs w:val="24"/>
        </w:rPr>
        <w:t>60-т</w:t>
      </w:r>
      <w:r w:rsidR="005A21E0">
        <w:rPr>
          <w:bCs/>
          <w:iCs/>
          <w:sz w:val="24"/>
          <w:szCs w:val="24"/>
        </w:rPr>
        <w:t>.</w:t>
      </w:r>
    </w:p>
    <w:p w:rsidR="00005432" w:rsidRDefault="00451488" w:rsidP="00005432">
      <w:pPr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</w:t>
      </w:r>
      <w:r w:rsidR="00AE18C2">
        <w:rPr>
          <w:rFonts w:eastAsia="Calibri"/>
          <w:sz w:val="24"/>
          <w:szCs w:val="24"/>
        </w:rPr>
        <w:t>е к утверждению одноставочные</w:t>
      </w:r>
      <w:r w:rsidRPr="00E019A2">
        <w:rPr>
          <w:rFonts w:eastAsia="Calibri"/>
          <w:sz w:val="24"/>
          <w:szCs w:val="24"/>
        </w:rPr>
        <w:t xml:space="preserve"> тариф</w:t>
      </w:r>
      <w:r w:rsidR="00AE18C2">
        <w:rPr>
          <w:rFonts w:eastAsia="Calibri"/>
          <w:sz w:val="24"/>
          <w:szCs w:val="24"/>
        </w:rPr>
        <w:t>ы</w:t>
      </w:r>
      <w:r w:rsidRPr="00E019A2">
        <w:rPr>
          <w:rFonts w:eastAsia="Calibri"/>
          <w:sz w:val="24"/>
          <w:szCs w:val="24"/>
        </w:rPr>
        <w:t xml:space="preserve">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="00005432" w:rsidRPr="00AE18C2">
        <w:rPr>
          <w:sz w:val="24"/>
          <w:szCs w:val="24"/>
        </w:rPr>
        <w:t xml:space="preserve">для потребителей </w:t>
      </w:r>
      <w:r w:rsidR="00AA3D1A" w:rsidRPr="00AA3D1A">
        <w:rPr>
          <w:sz w:val="24"/>
          <w:szCs w:val="24"/>
        </w:rPr>
        <w:t xml:space="preserve">ИП </w:t>
      </w:r>
      <w:proofErr w:type="spellStart"/>
      <w:r w:rsidR="00AA3D1A" w:rsidRPr="00AA3D1A">
        <w:rPr>
          <w:sz w:val="24"/>
          <w:szCs w:val="24"/>
        </w:rPr>
        <w:t>Ионовой</w:t>
      </w:r>
      <w:proofErr w:type="spellEnd"/>
      <w:r w:rsidR="00AA3D1A" w:rsidRPr="00AA3D1A">
        <w:rPr>
          <w:sz w:val="24"/>
          <w:szCs w:val="24"/>
        </w:rPr>
        <w:t xml:space="preserve"> Л.В. на территории Анненковского сельсовета Кузнецкого района Пензенской области </w:t>
      </w:r>
      <w:r w:rsidR="00005432" w:rsidRPr="00AE18C2">
        <w:rPr>
          <w:sz w:val="24"/>
          <w:szCs w:val="24"/>
        </w:rPr>
        <w:t xml:space="preserve">с календарной разбивкой </w:t>
      </w:r>
      <w:r w:rsidR="00005432">
        <w:rPr>
          <w:sz w:val="24"/>
          <w:szCs w:val="24"/>
        </w:rPr>
        <w:t>в размере</w:t>
      </w:r>
      <w:r w:rsidR="00C61B04" w:rsidRPr="00C61B04">
        <w:rPr>
          <w:sz w:val="24"/>
          <w:szCs w:val="24"/>
          <w:vertAlign w:val="superscript"/>
        </w:rPr>
        <w:t>1</w:t>
      </w:r>
      <w:r w:rsidR="00005432" w:rsidRPr="00AE18C2">
        <w:rPr>
          <w:sz w:val="24"/>
          <w:szCs w:val="24"/>
        </w:rPr>
        <w:t>:</w:t>
      </w:r>
    </w:p>
    <w:p w:rsidR="00AA3D1A" w:rsidRPr="00AA3D1A" w:rsidRDefault="00AA3D1A" w:rsidP="00AA3D1A">
      <w:pPr>
        <w:ind w:firstLine="680"/>
        <w:jc w:val="both"/>
        <w:rPr>
          <w:sz w:val="24"/>
          <w:szCs w:val="24"/>
        </w:rPr>
      </w:pPr>
      <w:r w:rsidRPr="00AA3D1A">
        <w:rPr>
          <w:sz w:val="24"/>
          <w:szCs w:val="24"/>
        </w:rPr>
        <w:t>с 01.04.2023 по 31.12.2023 – 36,96 руб. за 1 куб. м;</w:t>
      </w:r>
    </w:p>
    <w:p w:rsidR="00AA3D1A" w:rsidRPr="00AA3D1A" w:rsidRDefault="00AA3D1A" w:rsidP="00AA3D1A">
      <w:pPr>
        <w:ind w:firstLine="680"/>
        <w:jc w:val="both"/>
        <w:rPr>
          <w:sz w:val="24"/>
          <w:szCs w:val="24"/>
        </w:rPr>
      </w:pPr>
      <w:r w:rsidRPr="00AA3D1A">
        <w:rPr>
          <w:sz w:val="24"/>
          <w:szCs w:val="24"/>
        </w:rPr>
        <w:t>с 01.01.2024 по 30.06.2024 – 36,96 руб. за 1 куб. м;</w:t>
      </w:r>
    </w:p>
    <w:p w:rsidR="00AA3D1A" w:rsidRPr="00AA3D1A" w:rsidRDefault="00AA3D1A" w:rsidP="00AA3D1A">
      <w:pPr>
        <w:ind w:firstLine="680"/>
        <w:jc w:val="both"/>
        <w:rPr>
          <w:sz w:val="24"/>
          <w:szCs w:val="24"/>
        </w:rPr>
      </w:pPr>
      <w:r w:rsidRPr="00AA3D1A">
        <w:rPr>
          <w:sz w:val="24"/>
          <w:szCs w:val="24"/>
        </w:rPr>
        <w:t>с 01.07.2024 по 31.12.2024 – 42,79 руб. за 1 куб. м.</w:t>
      </w:r>
    </w:p>
    <w:p w:rsidR="00AA3D1A" w:rsidRPr="00AE18C2" w:rsidRDefault="00AA3D1A" w:rsidP="00AA3D1A">
      <w:pPr>
        <w:jc w:val="both"/>
        <w:rPr>
          <w:sz w:val="24"/>
          <w:szCs w:val="24"/>
        </w:rPr>
      </w:pPr>
      <w:r w:rsidRPr="00AA3D1A">
        <w:rPr>
          <w:sz w:val="24"/>
          <w:szCs w:val="24"/>
        </w:rPr>
        <w:t>(1-НДС не облагается в соответствии с главой 26.2. Налогового кодекса Российской Федерации).</w:t>
      </w:r>
    </w:p>
    <w:p w:rsidR="00AA3D1A" w:rsidRDefault="00451488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="00AA3D1A">
        <w:rPr>
          <w:rFonts w:eastAsia="Calibri"/>
          <w:sz w:val="24"/>
          <w:szCs w:val="24"/>
        </w:rPr>
        <w:t>: «За» - единогласно.</w:t>
      </w:r>
    </w:p>
    <w:p w:rsidR="0012797A" w:rsidRDefault="00451488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AA3D1A" w:rsidRPr="00AA3D1A">
        <w:rPr>
          <w:sz w:val="24"/>
          <w:szCs w:val="24"/>
        </w:rPr>
        <w:t xml:space="preserve">ИП </w:t>
      </w:r>
      <w:proofErr w:type="spellStart"/>
      <w:r w:rsidR="00AA3D1A" w:rsidRPr="00AA3D1A">
        <w:rPr>
          <w:sz w:val="24"/>
          <w:szCs w:val="24"/>
        </w:rPr>
        <w:t>Ионовой</w:t>
      </w:r>
      <w:proofErr w:type="spellEnd"/>
      <w:r w:rsidR="00AA3D1A" w:rsidRPr="00AA3D1A">
        <w:rPr>
          <w:sz w:val="24"/>
          <w:szCs w:val="24"/>
        </w:rPr>
        <w:t xml:space="preserve"> Л.В. на территории Анненковского сельсовета Кузнецкого района Пензенской области </w:t>
      </w:r>
      <w:r w:rsidR="0012797A" w:rsidRPr="00AE18C2">
        <w:rPr>
          <w:sz w:val="24"/>
          <w:szCs w:val="24"/>
        </w:rPr>
        <w:t xml:space="preserve">с календарной разбивкой </w:t>
      </w:r>
      <w:r w:rsidR="0012797A">
        <w:rPr>
          <w:sz w:val="24"/>
          <w:szCs w:val="24"/>
        </w:rPr>
        <w:t>в размере</w:t>
      </w:r>
      <w:r w:rsidR="00C61B04" w:rsidRPr="00C61B04">
        <w:rPr>
          <w:sz w:val="24"/>
          <w:szCs w:val="24"/>
          <w:vertAlign w:val="superscript"/>
        </w:rPr>
        <w:t>1</w:t>
      </w:r>
      <w:r w:rsidR="0012797A" w:rsidRPr="00AE18C2">
        <w:rPr>
          <w:sz w:val="24"/>
          <w:szCs w:val="24"/>
        </w:rPr>
        <w:t>:</w:t>
      </w:r>
    </w:p>
    <w:p w:rsidR="00AA3D1A" w:rsidRPr="00AA3D1A" w:rsidRDefault="00AA3D1A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A3D1A">
        <w:rPr>
          <w:rFonts w:eastAsia="Calibri"/>
          <w:sz w:val="24"/>
          <w:szCs w:val="24"/>
        </w:rPr>
        <w:t>с 01.04.2023 по 31.12.2023 – 36,96 руб. за 1 куб. м;</w:t>
      </w:r>
    </w:p>
    <w:p w:rsidR="00AA3D1A" w:rsidRPr="00AA3D1A" w:rsidRDefault="00AA3D1A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A3D1A">
        <w:rPr>
          <w:rFonts w:eastAsia="Calibri"/>
          <w:sz w:val="24"/>
          <w:szCs w:val="24"/>
        </w:rPr>
        <w:t>с 01.01.2024 по 30.06.2024 – 36,96 руб. за 1 куб. м;</w:t>
      </w:r>
    </w:p>
    <w:p w:rsidR="00AA3D1A" w:rsidRPr="00AA3D1A" w:rsidRDefault="00AA3D1A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A3D1A">
        <w:rPr>
          <w:rFonts w:eastAsia="Calibri"/>
          <w:sz w:val="24"/>
          <w:szCs w:val="24"/>
        </w:rPr>
        <w:t>с 01.07.2024 по 31.12.2024 – 42,79 руб. за 1 куб. м.</w:t>
      </w:r>
    </w:p>
    <w:p w:rsidR="00AA3D1A" w:rsidRDefault="00AA3D1A" w:rsidP="00451488">
      <w:pPr>
        <w:jc w:val="both"/>
        <w:rPr>
          <w:sz w:val="10"/>
          <w:szCs w:val="24"/>
        </w:rPr>
      </w:pPr>
    </w:p>
    <w:p w:rsidR="004B47FC" w:rsidRDefault="004B47FC" w:rsidP="00451488">
      <w:pPr>
        <w:jc w:val="both"/>
        <w:rPr>
          <w:sz w:val="10"/>
          <w:szCs w:val="24"/>
        </w:rPr>
      </w:pPr>
    </w:p>
    <w:p w:rsidR="00D132B7" w:rsidRPr="00AA3D1A" w:rsidRDefault="00D132B7" w:rsidP="00451488">
      <w:pPr>
        <w:jc w:val="both"/>
        <w:rPr>
          <w:sz w:val="10"/>
          <w:szCs w:val="24"/>
        </w:rPr>
      </w:pPr>
      <w:bookmarkStart w:id="0" w:name="_GoBack"/>
      <w:bookmarkEnd w:id="0"/>
    </w:p>
    <w:p w:rsidR="00BC62C9" w:rsidRPr="00244A74" w:rsidRDefault="00451488" w:rsidP="00244A74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</w:t>
      </w:r>
      <w:r w:rsidR="00AA3D1A">
        <w:rPr>
          <w:sz w:val="24"/>
          <w:szCs w:val="24"/>
        </w:rPr>
        <w:t>М</w:t>
      </w:r>
      <w:r w:rsidR="008B3C71">
        <w:rPr>
          <w:sz w:val="24"/>
          <w:szCs w:val="24"/>
        </w:rPr>
        <w:t xml:space="preserve">. </w:t>
      </w:r>
      <w:r w:rsidR="00FC155E">
        <w:rPr>
          <w:sz w:val="24"/>
          <w:szCs w:val="24"/>
        </w:rPr>
        <w:t>Андреева</w:t>
      </w:r>
    </w:p>
    <w:sectPr w:rsidR="00BC62C9" w:rsidRPr="00244A74" w:rsidSect="00474D41">
      <w:footerReference w:type="default" r:id="rId7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39F" w:rsidRDefault="008E039F">
      <w:r>
        <w:separator/>
      </w:r>
    </w:p>
  </w:endnote>
  <w:endnote w:type="continuationSeparator" w:id="0">
    <w:p w:rsidR="008E039F" w:rsidRDefault="008E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39F" w:rsidRDefault="008E03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244A74">
      <w:rPr>
        <w:noProof/>
      </w:rPr>
      <w:t>5</w:t>
    </w:r>
    <w:r>
      <w:fldChar w:fldCharType="end"/>
    </w:r>
  </w:p>
  <w:p w:rsidR="008E039F" w:rsidRDefault="008E03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39F" w:rsidRDefault="008E039F">
      <w:r>
        <w:separator/>
      </w:r>
    </w:p>
  </w:footnote>
  <w:footnote w:type="continuationSeparator" w:id="0">
    <w:p w:rsidR="008E039F" w:rsidRDefault="008E0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79029D"/>
    <w:multiLevelType w:val="hybridMultilevel"/>
    <w:tmpl w:val="ED14AB1C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4"/>
  </w:num>
  <w:num w:numId="6">
    <w:abstractNumId w:val="4"/>
  </w:num>
  <w:num w:numId="7">
    <w:abstractNumId w:val="2"/>
  </w:num>
  <w:num w:numId="8">
    <w:abstractNumId w:val="6"/>
  </w:num>
  <w:num w:numId="9">
    <w:abstractNumId w:val="11"/>
  </w:num>
  <w:num w:numId="10">
    <w:abstractNumId w:val="9"/>
  </w:num>
  <w:num w:numId="11">
    <w:abstractNumId w:val="8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204A8"/>
    <w:rsid w:val="000500D2"/>
    <w:rsid w:val="00070C97"/>
    <w:rsid w:val="000751D4"/>
    <w:rsid w:val="000902F9"/>
    <w:rsid w:val="00090496"/>
    <w:rsid w:val="000928A8"/>
    <w:rsid w:val="000D1B27"/>
    <w:rsid w:val="000D4B90"/>
    <w:rsid w:val="000D5EF7"/>
    <w:rsid w:val="000D6ECD"/>
    <w:rsid w:val="000E3DF5"/>
    <w:rsid w:val="001022D8"/>
    <w:rsid w:val="0011264B"/>
    <w:rsid w:val="00121619"/>
    <w:rsid w:val="00125F00"/>
    <w:rsid w:val="0012797A"/>
    <w:rsid w:val="00161920"/>
    <w:rsid w:val="00163BB9"/>
    <w:rsid w:val="00166926"/>
    <w:rsid w:val="00174771"/>
    <w:rsid w:val="001813EF"/>
    <w:rsid w:val="00183768"/>
    <w:rsid w:val="00192586"/>
    <w:rsid w:val="001C6619"/>
    <w:rsid w:val="001F1209"/>
    <w:rsid w:val="001F27EA"/>
    <w:rsid w:val="001F5112"/>
    <w:rsid w:val="00202C78"/>
    <w:rsid w:val="0021631F"/>
    <w:rsid w:val="00244A74"/>
    <w:rsid w:val="002520C3"/>
    <w:rsid w:val="00257221"/>
    <w:rsid w:val="00282264"/>
    <w:rsid w:val="00285240"/>
    <w:rsid w:val="00285C71"/>
    <w:rsid w:val="002900B5"/>
    <w:rsid w:val="00296615"/>
    <w:rsid w:val="002A3DD9"/>
    <w:rsid w:val="002C3E20"/>
    <w:rsid w:val="002D0D2B"/>
    <w:rsid w:val="002F4B6B"/>
    <w:rsid w:val="003034B9"/>
    <w:rsid w:val="00305F1B"/>
    <w:rsid w:val="00325C60"/>
    <w:rsid w:val="0035098C"/>
    <w:rsid w:val="0035539A"/>
    <w:rsid w:val="00364374"/>
    <w:rsid w:val="00393F22"/>
    <w:rsid w:val="00393FAB"/>
    <w:rsid w:val="00397804"/>
    <w:rsid w:val="003A6BC6"/>
    <w:rsid w:val="003B47DB"/>
    <w:rsid w:val="003C5EA1"/>
    <w:rsid w:val="003E18FB"/>
    <w:rsid w:val="00414807"/>
    <w:rsid w:val="00417A3C"/>
    <w:rsid w:val="00432AC4"/>
    <w:rsid w:val="00451488"/>
    <w:rsid w:val="004744C2"/>
    <w:rsid w:val="00474D41"/>
    <w:rsid w:val="00484ACA"/>
    <w:rsid w:val="004B47FC"/>
    <w:rsid w:val="004C75C2"/>
    <w:rsid w:val="004D02B5"/>
    <w:rsid w:val="004E0897"/>
    <w:rsid w:val="004F6329"/>
    <w:rsid w:val="00513833"/>
    <w:rsid w:val="00535BAE"/>
    <w:rsid w:val="005427C7"/>
    <w:rsid w:val="00543583"/>
    <w:rsid w:val="005435F8"/>
    <w:rsid w:val="00543E71"/>
    <w:rsid w:val="0055724A"/>
    <w:rsid w:val="00560487"/>
    <w:rsid w:val="00564622"/>
    <w:rsid w:val="00567931"/>
    <w:rsid w:val="005A21E0"/>
    <w:rsid w:val="005D153B"/>
    <w:rsid w:val="005D4A27"/>
    <w:rsid w:val="005D6B95"/>
    <w:rsid w:val="005E1F8D"/>
    <w:rsid w:val="005F19D9"/>
    <w:rsid w:val="005F230B"/>
    <w:rsid w:val="0060754E"/>
    <w:rsid w:val="00630848"/>
    <w:rsid w:val="006363DC"/>
    <w:rsid w:val="00637181"/>
    <w:rsid w:val="00660D3F"/>
    <w:rsid w:val="00664CED"/>
    <w:rsid w:val="00690AE7"/>
    <w:rsid w:val="006A6B40"/>
    <w:rsid w:val="006B7E02"/>
    <w:rsid w:val="006C44AC"/>
    <w:rsid w:val="006D65F0"/>
    <w:rsid w:val="006F7803"/>
    <w:rsid w:val="00701407"/>
    <w:rsid w:val="00745559"/>
    <w:rsid w:val="00757109"/>
    <w:rsid w:val="00767F88"/>
    <w:rsid w:val="007730C0"/>
    <w:rsid w:val="0078090A"/>
    <w:rsid w:val="007B6E54"/>
    <w:rsid w:val="007D3F30"/>
    <w:rsid w:val="007E2E24"/>
    <w:rsid w:val="007E35A5"/>
    <w:rsid w:val="007E73B7"/>
    <w:rsid w:val="00841DE0"/>
    <w:rsid w:val="008778F4"/>
    <w:rsid w:val="00884492"/>
    <w:rsid w:val="008857B9"/>
    <w:rsid w:val="008A1D28"/>
    <w:rsid w:val="008B3C71"/>
    <w:rsid w:val="008C4A68"/>
    <w:rsid w:val="008D5AB6"/>
    <w:rsid w:val="008E039F"/>
    <w:rsid w:val="008F3D8E"/>
    <w:rsid w:val="00914E24"/>
    <w:rsid w:val="00920105"/>
    <w:rsid w:val="00937809"/>
    <w:rsid w:val="0096464B"/>
    <w:rsid w:val="00983EA8"/>
    <w:rsid w:val="00995C0D"/>
    <w:rsid w:val="009A5F0C"/>
    <w:rsid w:val="009B271F"/>
    <w:rsid w:val="009B5C7A"/>
    <w:rsid w:val="009C5A7C"/>
    <w:rsid w:val="009E3C07"/>
    <w:rsid w:val="00A30E2B"/>
    <w:rsid w:val="00A81C77"/>
    <w:rsid w:val="00AA226D"/>
    <w:rsid w:val="00AA3D1A"/>
    <w:rsid w:val="00AA7607"/>
    <w:rsid w:val="00AC0ACF"/>
    <w:rsid w:val="00AC26D5"/>
    <w:rsid w:val="00AD2689"/>
    <w:rsid w:val="00AE18C2"/>
    <w:rsid w:val="00AF7D64"/>
    <w:rsid w:val="00B06C2F"/>
    <w:rsid w:val="00B212EE"/>
    <w:rsid w:val="00B221C3"/>
    <w:rsid w:val="00B23DBB"/>
    <w:rsid w:val="00B35852"/>
    <w:rsid w:val="00B45C9E"/>
    <w:rsid w:val="00B62058"/>
    <w:rsid w:val="00B665B8"/>
    <w:rsid w:val="00BA4F46"/>
    <w:rsid w:val="00BB10DF"/>
    <w:rsid w:val="00BB3D34"/>
    <w:rsid w:val="00BC62C9"/>
    <w:rsid w:val="00BD4A55"/>
    <w:rsid w:val="00C078F5"/>
    <w:rsid w:val="00C25A16"/>
    <w:rsid w:val="00C273B1"/>
    <w:rsid w:val="00C417FC"/>
    <w:rsid w:val="00C54B98"/>
    <w:rsid w:val="00C61B04"/>
    <w:rsid w:val="00CA391B"/>
    <w:rsid w:val="00CA74E0"/>
    <w:rsid w:val="00CB3989"/>
    <w:rsid w:val="00CB6184"/>
    <w:rsid w:val="00CE796E"/>
    <w:rsid w:val="00D0687E"/>
    <w:rsid w:val="00D132B7"/>
    <w:rsid w:val="00D20790"/>
    <w:rsid w:val="00D3660F"/>
    <w:rsid w:val="00D5349C"/>
    <w:rsid w:val="00D5697B"/>
    <w:rsid w:val="00D660EA"/>
    <w:rsid w:val="00D75A91"/>
    <w:rsid w:val="00D92422"/>
    <w:rsid w:val="00DA39CB"/>
    <w:rsid w:val="00DE64A4"/>
    <w:rsid w:val="00DF2C51"/>
    <w:rsid w:val="00DF75B5"/>
    <w:rsid w:val="00E05CE8"/>
    <w:rsid w:val="00E06091"/>
    <w:rsid w:val="00E26645"/>
    <w:rsid w:val="00E613B8"/>
    <w:rsid w:val="00E63F61"/>
    <w:rsid w:val="00E64333"/>
    <w:rsid w:val="00E84683"/>
    <w:rsid w:val="00E94019"/>
    <w:rsid w:val="00E9472D"/>
    <w:rsid w:val="00EB2C52"/>
    <w:rsid w:val="00EB5761"/>
    <w:rsid w:val="00EB5C5A"/>
    <w:rsid w:val="00EC6D67"/>
    <w:rsid w:val="00EE3667"/>
    <w:rsid w:val="00EF57C8"/>
    <w:rsid w:val="00F1655D"/>
    <w:rsid w:val="00F2735C"/>
    <w:rsid w:val="00F32198"/>
    <w:rsid w:val="00F56DD0"/>
    <w:rsid w:val="00F72BA2"/>
    <w:rsid w:val="00F76F99"/>
    <w:rsid w:val="00F90830"/>
    <w:rsid w:val="00F92F0B"/>
    <w:rsid w:val="00FB610A"/>
    <w:rsid w:val="00FB728B"/>
    <w:rsid w:val="00FC155E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5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14</cp:revision>
  <cp:lastPrinted>2023-03-30T09:18:00Z</cp:lastPrinted>
  <dcterms:created xsi:type="dcterms:W3CDTF">2023-03-20T11:48:00Z</dcterms:created>
  <dcterms:modified xsi:type="dcterms:W3CDTF">2023-03-30T09:51:00Z</dcterms:modified>
</cp:coreProperties>
</file>